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0F44" w:rsidRDefault="00F40F44" w:rsidP="0063373E">
      <w:pPr>
        <w:spacing w:after="0" w:line="240" w:lineRule="auto"/>
        <w:jc w:val="both"/>
        <w:rPr>
          <w:rFonts w:ascii="Times New Roman" w:hAnsi="Times New Roman" w:cs="Times New Roman"/>
          <w:sz w:val="26"/>
          <w:szCs w:val="26"/>
        </w:rPr>
      </w:pPr>
      <w:r>
        <w:rPr>
          <w:rFonts w:ascii="Times New Roman" w:hAnsi="Times New Roman" w:cs="Times New Roman"/>
          <w:noProof/>
          <w:sz w:val="26"/>
          <w:szCs w:val="26"/>
          <w:lang w:eastAsia="ru-RU"/>
        </w:rPr>
        <w:drawing>
          <wp:inline distT="0" distB="0" distL="0" distR="0">
            <wp:extent cx="6679551" cy="9184804"/>
            <wp:effectExtent l="19050" t="0" r="6999" b="0"/>
            <wp:docPr id="1" name="Рисунок 0" descr="ОП 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 03.jpg"/>
                    <pic:cNvPicPr/>
                  </pic:nvPicPr>
                  <pic:blipFill>
                    <a:blip r:embed="rId6" cstate="print"/>
                    <a:stretch>
                      <a:fillRect/>
                    </a:stretch>
                  </pic:blipFill>
                  <pic:spPr>
                    <a:xfrm>
                      <a:off x="0" y="0"/>
                      <a:ext cx="6679565" cy="9184823"/>
                    </a:xfrm>
                    <a:prstGeom prst="rect">
                      <a:avLst/>
                    </a:prstGeom>
                  </pic:spPr>
                </pic:pic>
              </a:graphicData>
            </a:graphic>
          </wp:inline>
        </w:drawing>
      </w:r>
    </w:p>
    <w:p w:rsidR="00F40F44" w:rsidRDefault="00F40F44" w:rsidP="0063373E">
      <w:pPr>
        <w:spacing w:after="0" w:line="240" w:lineRule="auto"/>
        <w:jc w:val="both"/>
        <w:rPr>
          <w:rFonts w:ascii="Times New Roman" w:hAnsi="Times New Roman" w:cs="Times New Roman"/>
          <w:sz w:val="26"/>
          <w:szCs w:val="26"/>
        </w:rPr>
      </w:pPr>
    </w:p>
    <w:p w:rsidR="007D5F35" w:rsidRDefault="007D5F35" w:rsidP="0063373E">
      <w:pPr>
        <w:spacing w:after="0" w:line="240" w:lineRule="auto"/>
        <w:jc w:val="both"/>
        <w:rPr>
          <w:rFonts w:ascii="Times New Roman" w:eastAsia="Calibri" w:hAnsi="Times New Roman" w:cs="Times New Roman"/>
          <w:sz w:val="26"/>
          <w:szCs w:val="26"/>
        </w:rPr>
      </w:pPr>
      <w:r w:rsidRPr="008B001A">
        <w:rPr>
          <w:rFonts w:ascii="Times New Roman" w:hAnsi="Times New Roman" w:cs="Times New Roman"/>
          <w:sz w:val="26"/>
          <w:szCs w:val="26"/>
        </w:rPr>
        <w:lastRenderedPageBreak/>
        <w:t xml:space="preserve">Методические указания разработаны </w:t>
      </w:r>
      <w:r w:rsidRPr="008B001A">
        <w:rPr>
          <w:rFonts w:ascii="Times New Roman" w:eastAsia="Calibri" w:hAnsi="Times New Roman" w:cs="Times New Roman"/>
          <w:sz w:val="26"/>
          <w:szCs w:val="26"/>
        </w:rPr>
        <w:t>на основе:</w:t>
      </w:r>
    </w:p>
    <w:p w:rsidR="0012663C" w:rsidRPr="008B001A" w:rsidRDefault="0012663C" w:rsidP="0063373E">
      <w:pPr>
        <w:spacing w:after="0" w:line="240" w:lineRule="auto"/>
        <w:jc w:val="both"/>
        <w:rPr>
          <w:rFonts w:ascii="Times New Roman" w:eastAsia="Calibri" w:hAnsi="Times New Roman" w:cs="Times New Roman"/>
          <w:sz w:val="26"/>
          <w:szCs w:val="26"/>
        </w:rPr>
      </w:pPr>
    </w:p>
    <w:p w:rsidR="0063373E" w:rsidRPr="00123D7D" w:rsidRDefault="0063373E" w:rsidP="0063373E">
      <w:pPr>
        <w:spacing w:after="0" w:line="240" w:lineRule="auto"/>
        <w:jc w:val="both"/>
        <w:rPr>
          <w:rFonts w:ascii="Times New Roman" w:hAnsi="Times New Roman" w:cs="Times New Roman"/>
          <w:color w:val="000000"/>
          <w:sz w:val="26"/>
          <w:szCs w:val="26"/>
        </w:rPr>
      </w:pPr>
    </w:p>
    <w:p w:rsidR="0063373E" w:rsidRPr="00123D7D" w:rsidRDefault="0063373E" w:rsidP="0063373E">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cs="Times New Roman"/>
          <w:sz w:val="26"/>
          <w:szCs w:val="26"/>
        </w:rPr>
        <w:t xml:space="preserve"> 22.02.06 Сварочное производство,  утвержденный Приказом  Минобрнауки России от </w:t>
      </w:r>
      <w:r w:rsidRPr="00123D7D">
        <w:rPr>
          <w:rFonts w:ascii="Times New Roman" w:eastAsia="Times New Roman" w:hAnsi="Times New Roman" w:cs="Times New Roman"/>
          <w:bCs/>
          <w:kern w:val="36"/>
          <w:sz w:val="26"/>
          <w:szCs w:val="26"/>
          <w:lang w:eastAsia="ru-RU"/>
        </w:rPr>
        <w:t xml:space="preserve"> 21 апреля 2014 г. N 360</w:t>
      </w:r>
      <w:r w:rsidRPr="00123D7D">
        <w:rPr>
          <w:rFonts w:ascii="Times New Roman" w:hAnsi="Times New Roman" w:cs="Times New Roman"/>
          <w:sz w:val="26"/>
          <w:szCs w:val="26"/>
        </w:rPr>
        <w:t>, входящей в состав укрупненной группы специальности 22.00.00 Технология материалов;</w:t>
      </w:r>
    </w:p>
    <w:p w:rsidR="0063373E" w:rsidRPr="00123D7D" w:rsidRDefault="0063373E" w:rsidP="0063373E">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 основной профессиональной образовательной программы по </w:t>
      </w:r>
      <w:r w:rsidRPr="00123D7D">
        <w:rPr>
          <w:rFonts w:ascii="Times New Roman" w:hAnsi="Times New Roman" w:cs="Times New Roman"/>
          <w:color w:val="000000"/>
          <w:sz w:val="26"/>
          <w:szCs w:val="26"/>
        </w:rPr>
        <w:t xml:space="preserve"> специальности:</w:t>
      </w:r>
      <w:r w:rsidRPr="00123D7D">
        <w:rPr>
          <w:rFonts w:ascii="Times New Roman" w:hAnsi="Times New Roman" w:cs="Times New Roman"/>
          <w:sz w:val="26"/>
          <w:szCs w:val="26"/>
        </w:rPr>
        <w:t xml:space="preserve">  22.02</w:t>
      </w:r>
      <w:r w:rsidR="00F40F44">
        <w:rPr>
          <w:rFonts w:ascii="Times New Roman" w:hAnsi="Times New Roman" w:cs="Times New Roman"/>
          <w:sz w:val="26"/>
          <w:szCs w:val="26"/>
        </w:rPr>
        <w:t>.06 Сварочное производство, 2020</w:t>
      </w:r>
      <w:r w:rsidRPr="00123D7D">
        <w:rPr>
          <w:rFonts w:ascii="Times New Roman" w:hAnsi="Times New Roman" w:cs="Times New Roman"/>
          <w:sz w:val="26"/>
          <w:szCs w:val="26"/>
        </w:rPr>
        <w:t xml:space="preserve"> г. </w:t>
      </w:r>
    </w:p>
    <w:p w:rsidR="0063373E" w:rsidRPr="00123D7D" w:rsidRDefault="0063373E" w:rsidP="0063373E">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themeColor="text1"/>
          <w:sz w:val="26"/>
          <w:szCs w:val="26"/>
        </w:rPr>
        <w:t>- на основании рабочей программы общеобразовательной дисциплины «</w:t>
      </w:r>
      <w:r>
        <w:rPr>
          <w:rFonts w:ascii="Times New Roman" w:hAnsi="Times New Roman" w:cs="Times New Roman"/>
          <w:color w:val="000000" w:themeColor="text1"/>
          <w:sz w:val="26"/>
          <w:szCs w:val="26"/>
        </w:rPr>
        <w:t>Основы экономики организации</w:t>
      </w:r>
      <w:r w:rsidR="00F40F44">
        <w:rPr>
          <w:rFonts w:ascii="Times New Roman" w:hAnsi="Times New Roman" w:cs="Times New Roman"/>
          <w:color w:val="000000" w:themeColor="text1"/>
          <w:sz w:val="26"/>
          <w:szCs w:val="26"/>
        </w:rPr>
        <w:t>», 2020</w:t>
      </w:r>
      <w:r w:rsidRPr="00123D7D">
        <w:rPr>
          <w:rFonts w:ascii="Times New Roman" w:hAnsi="Times New Roman" w:cs="Times New Roman"/>
          <w:color w:val="000000" w:themeColor="text1"/>
          <w:sz w:val="26"/>
          <w:szCs w:val="26"/>
        </w:rPr>
        <w:t xml:space="preserve"> г.</w:t>
      </w:r>
    </w:p>
    <w:p w:rsidR="0063373E" w:rsidRPr="00123D7D" w:rsidRDefault="0063373E" w:rsidP="0063373E">
      <w:pPr>
        <w:spacing w:after="0" w:line="240" w:lineRule="auto"/>
        <w:jc w:val="center"/>
        <w:rPr>
          <w:rFonts w:ascii="Times New Roman" w:hAnsi="Times New Roman" w:cs="Times New Roman"/>
          <w:sz w:val="26"/>
          <w:szCs w:val="26"/>
        </w:rPr>
      </w:pPr>
      <w:r w:rsidRPr="00123D7D">
        <w:rPr>
          <w:rFonts w:ascii="Times New Roman" w:hAnsi="Times New Roman" w:cs="Times New Roman"/>
          <w:sz w:val="26"/>
          <w:szCs w:val="26"/>
        </w:rPr>
        <w:tab/>
      </w:r>
    </w:p>
    <w:p w:rsidR="00EB3F71" w:rsidRPr="008B001A" w:rsidRDefault="00EB3F71" w:rsidP="0063373E">
      <w:pPr>
        <w:spacing w:after="0" w:line="240" w:lineRule="auto"/>
        <w:rPr>
          <w:rFonts w:ascii="Times New Roman" w:eastAsia="Calibri" w:hAnsi="Times New Roman" w:cs="Times New Roman"/>
          <w:b/>
          <w:sz w:val="26"/>
          <w:szCs w:val="26"/>
        </w:rPr>
      </w:pPr>
    </w:p>
    <w:p w:rsidR="00EB3F71" w:rsidRPr="008B001A" w:rsidRDefault="00EB3F71" w:rsidP="0063373E">
      <w:pPr>
        <w:spacing w:after="0" w:line="240" w:lineRule="auto"/>
        <w:rPr>
          <w:rFonts w:ascii="Times New Roman" w:eastAsia="Calibri" w:hAnsi="Times New Roman" w:cs="Times New Roman"/>
          <w:b/>
          <w:sz w:val="26"/>
          <w:szCs w:val="26"/>
        </w:rPr>
      </w:pPr>
    </w:p>
    <w:p w:rsidR="00EB3F71" w:rsidRPr="008B001A" w:rsidRDefault="00EB3F71" w:rsidP="0063373E">
      <w:pPr>
        <w:spacing w:after="0" w:line="240" w:lineRule="auto"/>
        <w:jc w:val="center"/>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b/>
          <w:sz w:val="26"/>
          <w:szCs w:val="26"/>
          <w:u w:val="single"/>
        </w:rPr>
      </w:pPr>
    </w:p>
    <w:p w:rsidR="00EB3F71" w:rsidRPr="008B001A" w:rsidRDefault="00EB3F71" w:rsidP="0063373E">
      <w:pPr>
        <w:spacing w:after="0" w:line="240" w:lineRule="auto"/>
        <w:jc w:val="both"/>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Организация - разработчик: ГАПОУ  «Казанский политехнический колледж»</w:t>
      </w: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br w:type="page"/>
      </w:r>
    </w:p>
    <w:bookmarkStart w:id="0" w:name="_Toc92670170" w:displacedByCustomXml="nex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eastAsia="Times New Roman"/>
        </w:rPr>
      </w:sdtEndPr>
      <w:sdtContent>
        <w:p w:rsidR="0063373E" w:rsidRPr="00123D7D" w:rsidRDefault="0063373E" w:rsidP="0063373E">
          <w:pPr>
            <w:pStyle w:val="aa"/>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63373E" w:rsidRPr="00123D7D" w:rsidRDefault="0063373E" w:rsidP="0063373E">
          <w:pPr>
            <w:spacing w:after="0" w:line="240" w:lineRule="auto"/>
            <w:jc w:val="both"/>
            <w:rPr>
              <w:rFonts w:ascii="Times New Roman" w:hAnsi="Times New Roman" w:cs="Times New Roman"/>
              <w:sz w:val="26"/>
              <w:szCs w:val="26"/>
            </w:rPr>
          </w:pPr>
        </w:p>
        <w:p w:rsidR="0063373E" w:rsidRPr="00123D7D" w:rsidRDefault="0063373E" w:rsidP="0063373E">
          <w:pPr>
            <w:pStyle w:val="11"/>
            <w:numPr>
              <w:ilvl w:val="0"/>
              <w:numId w:val="22"/>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63373E" w:rsidRPr="00123D7D" w:rsidRDefault="0063373E" w:rsidP="0063373E">
          <w:pPr>
            <w:pStyle w:val="2"/>
            <w:numPr>
              <w:ilvl w:val="0"/>
              <w:numId w:val="22"/>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63373E" w:rsidRPr="00123D7D" w:rsidRDefault="0063373E" w:rsidP="0063373E">
          <w:pPr>
            <w:pStyle w:val="2"/>
            <w:numPr>
              <w:ilvl w:val="0"/>
              <w:numId w:val="22"/>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63373E" w:rsidRPr="00123D7D" w:rsidRDefault="0063373E" w:rsidP="0063373E">
          <w:pPr>
            <w:pStyle w:val="2"/>
            <w:numPr>
              <w:ilvl w:val="0"/>
              <w:numId w:val="22"/>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63373E" w:rsidRPr="00123D7D" w:rsidRDefault="0063373E" w:rsidP="0063373E">
          <w:pPr>
            <w:pStyle w:val="33"/>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63373E" w:rsidRPr="00123D7D" w:rsidRDefault="0063373E" w:rsidP="0063373E">
          <w:pPr>
            <w:tabs>
              <w:tab w:val="left" w:pos="142"/>
              <w:tab w:val="left" w:pos="284"/>
            </w:tabs>
            <w:spacing w:after="0" w:line="240" w:lineRule="auto"/>
            <w:jc w:val="both"/>
            <w:rPr>
              <w:rFonts w:ascii="Times New Roman" w:hAnsi="Times New Roman" w:cs="Times New Roman"/>
              <w:sz w:val="26"/>
              <w:szCs w:val="26"/>
            </w:rPr>
          </w:pPr>
          <w:r w:rsidRPr="00123D7D">
            <w:rPr>
              <w:rFonts w:ascii="Times New Roman" w:hAnsi="Times New Roman" w:cs="Times New Roman"/>
              <w:bCs/>
              <w:sz w:val="26"/>
              <w:szCs w:val="26"/>
            </w:rPr>
            <w:t>4.2. Критерии оценивания подготовки сообщений</w:t>
          </w:r>
          <w:r w:rsidRPr="00123D7D">
            <w:rPr>
              <w:rFonts w:ascii="Times New Roman" w:hAnsi="Times New Roman" w:cs="Times New Roman"/>
              <w:sz w:val="26"/>
              <w:szCs w:val="26"/>
            </w:rPr>
            <w:ptab w:relativeTo="margin" w:alignment="right" w:leader="dot"/>
          </w:r>
        </w:p>
        <w:p w:rsidR="0063373E" w:rsidRPr="00123D7D" w:rsidRDefault="0063373E" w:rsidP="0063373E">
          <w:pPr>
            <w:pStyle w:val="a6"/>
            <w:numPr>
              <w:ilvl w:val="0"/>
              <w:numId w:val="22"/>
            </w:numPr>
            <w:tabs>
              <w:tab w:val="left" w:pos="142"/>
              <w:tab w:val="left" w:pos="284"/>
            </w:tabs>
            <w:ind w:left="0" w:firstLine="0"/>
            <w:jc w:val="both"/>
            <w:rPr>
              <w:sz w:val="26"/>
              <w:szCs w:val="26"/>
            </w:rPr>
          </w:pPr>
          <w:r w:rsidRPr="00123D7D">
            <w:rPr>
              <w:sz w:val="26"/>
              <w:szCs w:val="26"/>
            </w:rPr>
            <w:t>Информационное обеспечение выполнения внеаудиторной самостоятельной работы</w:t>
          </w:r>
          <w:r w:rsidRPr="00123D7D">
            <w:rPr>
              <w:sz w:val="26"/>
              <w:szCs w:val="26"/>
            </w:rPr>
            <w:ptab w:relativeTo="margin" w:alignment="right" w:leader="dot"/>
          </w:r>
        </w:p>
        <w:p w:rsidR="0063373E" w:rsidRDefault="0063373E" w:rsidP="0063373E">
          <w:pPr>
            <w:pStyle w:val="a6"/>
            <w:tabs>
              <w:tab w:val="left" w:pos="142"/>
              <w:tab w:val="left" w:pos="284"/>
              <w:tab w:val="left" w:pos="3405"/>
            </w:tabs>
            <w:ind w:left="0"/>
            <w:jc w:val="both"/>
            <w:rPr>
              <w:sz w:val="26"/>
              <w:szCs w:val="26"/>
            </w:rPr>
          </w:pPr>
          <w:r w:rsidRPr="00123D7D">
            <w:rPr>
              <w:sz w:val="26"/>
              <w:szCs w:val="26"/>
            </w:rPr>
            <w:t xml:space="preserve">Приложение 1 </w:t>
          </w:r>
          <w:r w:rsidRPr="00123D7D">
            <w:rPr>
              <w:sz w:val="26"/>
              <w:szCs w:val="26"/>
            </w:rPr>
            <w:ptab w:relativeTo="margin" w:alignment="right" w:leader="dot"/>
          </w:r>
        </w:p>
      </w:sdtContent>
    </w:sdt>
    <w:p w:rsidR="00262AA2" w:rsidRPr="008B001A" w:rsidRDefault="00262AA2" w:rsidP="006337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8B001A" w:rsidRDefault="00262AA2" w:rsidP="006337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bookmarkEnd w:id="0"/>
    <w:p w:rsidR="00EB3F71" w:rsidRPr="008B001A" w:rsidRDefault="00EB3F71" w:rsidP="0063373E">
      <w:pPr>
        <w:spacing w:after="0" w:line="240" w:lineRule="auto"/>
        <w:jc w:val="both"/>
        <w:rPr>
          <w:rFonts w:ascii="Times New Roman" w:eastAsia="Calibri" w:hAnsi="Times New Roman" w:cs="Times New Roman"/>
          <w:b/>
          <w:bCs/>
          <w:sz w:val="26"/>
          <w:szCs w:val="26"/>
        </w:rPr>
      </w:pPr>
    </w:p>
    <w:p w:rsidR="00201E48" w:rsidRPr="008B001A" w:rsidRDefault="00EB3F71" w:rsidP="0063373E">
      <w:pPr>
        <w:spacing w:after="0" w:line="240" w:lineRule="auto"/>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br w:type="page"/>
      </w:r>
    </w:p>
    <w:p w:rsidR="00201E48" w:rsidRPr="008B001A" w:rsidRDefault="00201E48" w:rsidP="0063373E">
      <w:pPr>
        <w:numPr>
          <w:ilvl w:val="0"/>
          <w:numId w:val="17"/>
        </w:numPr>
        <w:spacing w:after="0" w:line="240" w:lineRule="auto"/>
        <w:contextualSpacing/>
        <w:jc w:val="center"/>
        <w:rPr>
          <w:rFonts w:ascii="Times New Roman" w:eastAsia="Times New Roman" w:hAnsi="Times New Roman" w:cs="Times New Roman"/>
          <w:b/>
          <w:bCs/>
          <w:sz w:val="26"/>
          <w:szCs w:val="26"/>
          <w:lang w:eastAsia="ru-RU"/>
        </w:rPr>
      </w:pPr>
      <w:r w:rsidRPr="008B001A">
        <w:rPr>
          <w:rFonts w:ascii="Times New Roman" w:eastAsia="Times New Roman" w:hAnsi="Times New Roman" w:cs="Times New Roman"/>
          <w:b/>
          <w:bCs/>
          <w:sz w:val="26"/>
          <w:szCs w:val="26"/>
          <w:lang w:eastAsia="ru-RU"/>
        </w:rPr>
        <w:lastRenderedPageBreak/>
        <w:t>Пояснительная записка</w:t>
      </w:r>
    </w:p>
    <w:p w:rsidR="00EB3F71" w:rsidRPr="008B001A" w:rsidRDefault="00201E48"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Методические указания</w:t>
      </w:r>
      <w:r w:rsidR="00EB3F71" w:rsidRPr="008B001A">
        <w:rPr>
          <w:rFonts w:ascii="Times New Roman" w:eastAsia="Calibri" w:hAnsi="Times New Roman" w:cs="Times New Roman"/>
          <w:sz w:val="26"/>
          <w:szCs w:val="26"/>
        </w:rPr>
        <w:t xml:space="preserve"> по выполнению внеаудиторной самостоятельной работы по   дисциплине </w:t>
      </w:r>
      <w:r w:rsidR="0012663C">
        <w:rPr>
          <w:rFonts w:ascii="Times New Roman" w:eastAsia="Calibri" w:hAnsi="Times New Roman" w:cs="Times New Roman"/>
          <w:sz w:val="26"/>
          <w:szCs w:val="26"/>
        </w:rPr>
        <w:t>ОП.0</w:t>
      </w:r>
      <w:r w:rsidR="0063373E">
        <w:rPr>
          <w:rFonts w:ascii="Times New Roman" w:eastAsia="Calibri" w:hAnsi="Times New Roman" w:cs="Times New Roman"/>
          <w:sz w:val="26"/>
          <w:szCs w:val="26"/>
        </w:rPr>
        <w:t>3</w:t>
      </w:r>
      <w:r w:rsidR="0012663C">
        <w:rPr>
          <w:rFonts w:ascii="Times New Roman" w:eastAsia="Calibri" w:hAnsi="Times New Roman" w:cs="Times New Roman"/>
          <w:sz w:val="26"/>
          <w:szCs w:val="26"/>
        </w:rPr>
        <w:t xml:space="preserve"> Основы экономики организации</w:t>
      </w:r>
      <w:r w:rsidR="00EB3F71" w:rsidRPr="008B001A">
        <w:rPr>
          <w:rFonts w:ascii="Times New Roman" w:eastAsia="Calibri" w:hAnsi="Times New Roman" w:cs="Times New Roman"/>
          <w:sz w:val="26"/>
          <w:szCs w:val="26"/>
        </w:rPr>
        <w:t xml:space="preserve"> разработаны с целью </w:t>
      </w:r>
      <w:r w:rsidR="00EB3F71" w:rsidRPr="008B001A">
        <w:rPr>
          <w:rFonts w:ascii="Times New Roman" w:eastAsia="Calibri" w:hAnsi="Times New Roman" w:cs="Times New Roman"/>
          <w:bCs/>
          <w:sz w:val="26"/>
          <w:szCs w:val="26"/>
        </w:rPr>
        <w:t xml:space="preserve">формирования у </w:t>
      </w:r>
      <w:r w:rsidR="00EB3F71" w:rsidRPr="008B001A">
        <w:rPr>
          <w:rFonts w:ascii="Times New Roman" w:eastAsia="Calibri" w:hAnsi="Times New Roman" w:cs="Times New Roman"/>
          <w:sz w:val="26"/>
          <w:szCs w:val="26"/>
        </w:rPr>
        <w:t>обучающихся</w:t>
      </w:r>
      <w:r w:rsidR="00EB3F71" w:rsidRPr="008B001A">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B3F71" w:rsidRPr="008B001A" w:rsidRDefault="00EB3F71" w:rsidP="0063373E">
      <w:pPr>
        <w:spacing w:after="0" w:line="240" w:lineRule="auto"/>
        <w:ind w:firstLine="720"/>
        <w:rPr>
          <w:rFonts w:ascii="Times New Roman" w:eastAsia="Calibri" w:hAnsi="Times New Roman" w:cs="Times New Roman"/>
          <w:sz w:val="26"/>
          <w:szCs w:val="26"/>
        </w:rPr>
      </w:pPr>
      <w:r w:rsidRPr="008B001A">
        <w:rPr>
          <w:rFonts w:ascii="Times New Roman" w:eastAsia="Calibri" w:hAnsi="Times New Roman" w:cs="Times New Roman"/>
          <w:sz w:val="26"/>
          <w:szCs w:val="26"/>
        </w:rPr>
        <w:t>Для допуска к дифференцированному зачёту необходимо выполнение 70% занятий (4 из 7).</w:t>
      </w:r>
    </w:p>
    <w:p w:rsidR="00EB3F71" w:rsidRPr="008B001A" w:rsidRDefault="00EB3F71" w:rsidP="0063373E">
      <w:pPr>
        <w:spacing w:after="0" w:line="240" w:lineRule="auto"/>
        <w:ind w:firstLine="720"/>
        <w:rPr>
          <w:rFonts w:ascii="Times New Roman" w:eastAsia="Calibri" w:hAnsi="Times New Roman" w:cs="Times New Roman"/>
          <w:b/>
          <w:bCs/>
          <w:sz w:val="26"/>
          <w:szCs w:val="26"/>
        </w:rPr>
      </w:pPr>
      <w:r w:rsidRPr="008B001A">
        <w:rPr>
          <w:rFonts w:ascii="Times New Roman" w:eastAsia="Calibri" w:hAnsi="Times New Roman" w:cs="Times New Roman"/>
          <w:sz w:val="26"/>
          <w:szCs w:val="26"/>
        </w:rPr>
        <w:t xml:space="preserve">В результате выполнения </w:t>
      </w:r>
      <w:r w:rsidR="003A6308" w:rsidRPr="008B001A">
        <w:rPr>
          <w:rFonts w:ascii="Times New Roman" w:eastAsia="Calibri" w:hAnsi="Times New Roman" w:cs="Times New Roman"/>
          <w:sz w:val="26"/>
          <w:szCs w:val="26"/>
          <w:lang w:eastAsia="ru-RU"/>
        </w:rPr>
        <w:t xml:space="preserve">внеаудиторной самостоятельной работы </w:t>
      </w:r>
      <w:r w:rsidRPr="008B001A">
        <w:rPr>
          <w:rFonts w:ascii="Times New Roman" w:eastAsia="Calibri" w:hAnsi="Times New Roman" w:cs="Times New Roman"/>
          <w:sz w:val="26"/>
          <w:szCs w:val="26"/>
        </w:rPr>
        <w:t xml:space="preserve">у обучающегося формируются и закрепляются следующие </w:t>
      </w:r>
      <w:r w:rsidRPr="008B001A">
        <w:rPr>
          <w:rFonts w:ascii="Times New Roman" w:eastAsia="Calibri" w:hAnsi="Times New Roman" w:cs="Times New Roman"/>
          <w:b/>
          <w:bCs/>
          <w:sz w:val="26"/>
          <w:szCs w:val="26"/>
        </w:rPr>
        <w:t>знания:</w:t>
      </w:r>
    </w:p>
    <w:p w:rsidR="0063373E" w:rsidRPr="00A84820" w:rsidRDefault="0063373E" w:rsidP="0063373E">
      <w:pPr>
        <w:widowControl w:val="0"/>
        <w:tabs>
          <w:tab w:val="left" w:pos="26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действующие законодательные и нормативные акты, регулирующие производственно-хозяйственную деятельность;</w:t>
      </w:r>
    </w:p>
    <w:p w:rsidR="0063373E" w:rsidRPr="00A84820" w:rsidRDefault="0063373E" w:rsidP="0063373E">
      <w:pPr>
        <w:widowControl w:val="0"/>
        <w:tabs>
          <w:tab w:val="left" w:pos="26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материально-технические, трудовые и финансовые ресурсы отрасли и организации, показатели их эффективного использования;</w:t>
      </w:r>
    </w:p>
    <w:p w:rsidR="0063373E" w:rsidRPr="00A84820" w:rsidRDefault="0063373E" w:rsidP="0063373E">
      <w:pPr>
        <w:widowControl w:val="0"/>
        <w:tabs>
          <w:tab w:val="left" w:pos="26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методики расчета основных технико-экономических показателей деятельности организации;</w:t>
      </w:r>
    </w:p>
    <w:p w:rsidR="0063373E" w:rsidRPr="00A84820" w:rsidRDefault="0063373E" w:rsidP="0063373E">
      <w:pPr>
        <w:widowControl w:val="0"/>
        <w:tabs>
          <w:tab w:val="left" w:pos="26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методику разработки бизнес-плана;</w:t>
      </w:r>
    </w:p>
    <w:p w:rsidR="0063373E" w:rsidRPr="00A84820" w:rsidRDefault="0063373E" w:rsidP="0063373E">
      <w:pPr>
        <w:widowControl w:val="0"/>
        <w:tabs>
          <w:tab w:val="left" w:pos="26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механизмы ценообразования на продукцию (услуги), формы оплаты труда в современных условиях;</w:t>
      </w:r>
    </w:p>
    <w:p w:rsidR="0063373E" w:rsidRPr="00A84820" w:rsidRDefault="0063373E" w:rsidP="0063373E">
      <w:pPr>
        <w:widowControl w:val="0"/>
        <w:tabs>
          <w:tab w:val="left" w:pos="26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основы маркетинговой деятельности, менеджмента и принципы делового общения;</w:t>
      </w:r>
    </w:p>
    <w:p w:rsidR="0063373E" w:rsidRPr="00A84820" w:rsidRDefault="0063373E" w:rsidP="0063373E">
      <w:pPr>
        <w:widowControl w:val="0"/>
        <w:tabs>
          <w:tab w:val="left" w:pos="26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основы организации работы коллектива исполнителей;</w:t>
      </w:r>
    </w:p>
    <w:p w:rsidR="0063373E" w:rsidRPr="00A84820" w:rsidRDefault="0063373E" w:rsidP="0063373E">
      <w:pPr>
        <w:widowControl w:val="0"/>
        <w:tabs>
          <w:tab w:val="left" w:pos="26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основы планирования, финансирования и кредитования организации;</w:t>
      </w:r>
    </w:p>
    <w:p w:rsidR="0063373E" w:rsidRPr="00A84820" w:rsidRDefault="0063373E" w:rsidP="0063373E">
      <w:pPr>
        <w:widowControl w:val="0"/>
        <w:tabs>
          <w:tab w:val="left" w:pos="26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особенности менеджмента в области профессиональной деятельности;</w:t>
      </w:r>
    </w:p>
    <w:p w:rsidR="0063373E"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производственную и организационную структуру организации.</w:t>
      </w:r>
      <w:r w:rsidRPr="0063373E">
        <w:rPr>
          <w:rFonts w:ascii="Times New Roman" w:hAnsi="Times New Roman" w:cs="Times New Roman"/>
          <w:b/>
          <w:sz w:val="26"/>
          <w:szCs w:val="26"/>
        </w:rPr>
        <w:t xml:space="preserve"> </w:t>
      </w:r>
    </w:p>
    <w:p w:rsidR="0063373E" w:rsidRPr="00123D7D" w:rsidRDefault="0063373E" w:rsidP="0063373E">
      <w:pPr>
        <w:spacing w:after="0" w:line="240" w:lineRule="auto"/>
        <w:ind w:firstLine="426"/>
        <w:jc w:val="both"/>
        <w:rPr>
          <w:rFonts w:ascii="Times New Roman" w:hAnsi="Times New Roman" w:cs="Times New Roman"/>
          <w:b/>
          <w:bCs/>
          <w:sz w:val="26"/>
          <w:szCs w:val="26"/>
        </w:rPr>
      </w:pPr>
      <w:r w:rsidRPr="00123D7D">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123D7D">
        <w:rPr>
          <w:rFonts w:ascii="Times New Roman" w:hAnsi="Times New Roman" w:cs="Times New Roman"/>
          <w:b/>
          <w:bCs/>
          <w:sz w:val="26"/>
          <w:szCs w:val="26"/>
        </w:rPr>
        <w:t>умения:</w:t>
      </w:r>
    </w:p>
    <w:p w:rsidR="0063373E" w:rsidRPr="00A84820" w:rsidRDefault="0063373E" w:rsidP="0063373E">
      <w:pPr>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 оформлять первичные документы по учету рабочего времени, выработки, заработной платы, простоев;</w:t>
      </w:r>
    </w:p>
    <w:p w:rsidR="0063373E" w:rsidRPr="00A84820" w:rsidRDefault="0063373E" w:rsidP="0063373E">
      <w:pPr>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 рассчитывать основные технико-экономические показатели деятельности подразделения (организации);</w:t>
      </w:r>
    </w:p>
    <w:p w:rsidR="0063373E" w:rsidRPr="00A84820" w:rsidRDefault="0063373E" w:rsidP="0063373E">
      <w:pPr>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 разрабатывать бизнес-план.</w:t>
      </w:r>
    </w:p>
    <w:p w:rsidR="0063373E"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Pr="006F136B">
        <w:rPr>
          <w:rFonts w:ascii="Times New Roman" w:hAnsi="Times New Roman" w:cs="Times New Roman"/>
          <w:sz w:val="26"/>
          <w:szCs w:val="26"/>
        </w:rPr>
        <w:t xml:space="preserve">Выполнение заданий обучающимся способствует  овладению следующими </w:t>
      </w:r>
      <w:r w:rsidRPr="006F136B">
        <w:rPr>
          <w:rFonts w:ascii="Times New Roman" w:hAnsi="Times New Roman" w:cs="Times New Roman"/>
          <w:bCs/>
          <w:iCs/>
          <w:sz w:val="26"/>
          <w:szCs w:val="26"/>
        </w:rPr>
        <w:t xml:space="preserve">общими </w:t>
      </w:r>
      <w:r w:rsidR="00FD3722">
        <w:rPr>
          <w:rFonts w:ascii="Times New Roman" w:hAnsi="Times New Roman" w:cs="Times New Roman"/>
          <w:bCs/>
          <w:iCs/>
          <w:sz w:val="26"/>
          <w:szCs w:val="26"/>
        </w:rPr>
        <w:t xml:space="preserve">и профессиональными </w:t>
      </w:r>
      <w:r w:rsidRPr="006F136B">
        <w:rPr>
          <w:rFonts w:ascii="Times New Roman" w:hAnsi="Times New Roman" w:cs="Times New Roman"/>
          <w:bCs/>
          <w:iCs/>
          <w:sz w:val="26"/>
          <w:szCs w:val="26"/>
        </w:rPr>
        <w:t>компетенциями</w:t>
      </w:r>
      <w:r w:rsidR="00BF36D5">
        <w:rPr>
          <w:rFonts w:ascii="Times New Roman" w:hAnsi="Times New Roman" w:cs="Times New Roman"/>
          <w:bCs/>
          <w:iCs/>
          <w:sz w:val="26"/>
          <w:szCs w:val="26"/>
        </w:rPr>
        <w:t>:</w:t>
      </w:r>
      <w:bookmarkStart w:id="1" w:name="_GoBack"/>
      <w:bookmarkEnd w:id="1"/>
      <w:r w:rsidRPr="0063373E">
        <w:rPr>
          <w:rFonts w:ascii="Times New Roman" w:hAnsi="Times New Roman" w:cs="Times New Roman"/>
          <w:sz w:val="26"/>
          <w:szCs w:val="26"/>
        </w:rPr>
        <w:t xml:space="preserve"> </w:t>
      </w:r>
    </w:p>
    <w:p w:rsidR="0063373E" w:rsidRPr="00A84820"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ОК 1.Понимать сущность и социальную значимость своей будущей профессии, проявлять к ней устойчивый интерес.</w:t>
      </w:r>
    </w:p>
    <w:p w:rsidR="0063373E" w:rsidRPr="00A84820"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ОК 2.Организовывать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63373E" w:rsidRPr="00A84820"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ОК 3.Решать проблемы, оценивать риски и принимать решения в нестандартных ситуациях.</w:t>
      </w:r>
    </w:p>
    <w:p w:rsidR="0063373E" w:rsidRPr="00A84820"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ОК 4.Осуществлять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3373E" w:rsidRPr="00A84820"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ОК 5.Использовать информационно-коммуникационные технологии для совершенствования профессиональной деятельности.</w:t>
      </w:r>
    </w:p>
    <w:p w:rsidR="0063373E" w:rsidRPr="00A84820"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ОК 6.Работать в коллективе и команде, обеспечивать ее сплочение, эффективно общаться с коллегами, руководством, потребителями.</w:t>
      </w:r>
    </w:p>
    <w:p w:rsidR="0063373E" w:rsidRPr="00A84820"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ОК 7.Ставить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63373E" w:rsidRPr="00A84820"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lastRenderedPageBreak/>
        <w:t>ОК 8.Самостоятельно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1.1. Выбирать оптимальный вариант технологии соединения или обработки применительно к конкретной конструкции или материалу.</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1.2. Оценивать технологичность свариваемых конструкций, технологические свойства основных и вспомогательных материалов.</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1.3. Делать обоснованный выбор специального оборудования для реализации технологического процесса по профилю специальности.</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1.4. Выбирать и рассчитывать основные параметры режимов работы соответствующего оборудования.</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1.5. Выбирать вид и параметры режимов обработки материала с учётом применяемой технологии.</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1.6. Решать типовые технологические задачи в области сварочного производства.</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2.1. Осуществлять текущее планирование и организацию производственных работ на сварочном участке.</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2.2. Рассчитывать основные технико-экономические показатели деятельности производственного участка.</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2.3. Оценивать эффективность производственной деятельности.</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2.4. Организовывать ремонт и техническое обслуживание сварочного производства по Единой системе планово-предупредительного ремонта.</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2.5. Обеспечивать безопасное выполнение сварочных работ на производственном участке.</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2.6. 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3.1. Проектировать технологическую оснастку и технологические операции при изготовлении типовых сварных конструкций.</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3.2. Производить типовые технические расчёты при проектировании и проверке на прочность элементов механических систем.</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3.3. Разрабатывать и оформлять конструкторскую, технологическую и техническую документацию в соответствии с действующими нормативными документами.</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3.4. Использовать информационные технологии для решения прикладных задач по специальности.</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3.5. Проводить патентные исследования под руководством квалифицированных специалистов.</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4.1. Осуществлять технический контроль соответствия качества изделия установленным нормативам.</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4.2. Разрабатывать мероприятия по предупреждению дефектов сварных конструкций и выбирать оптимальную технологию их устранения.</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4.4. Обоснованно выбирать и использовать методы, оборудование, аппаратуру и приборы для контроля металлов и сварных соединений.</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4.5. Оформлять документацию по контролю качества сварки.</w:t>
      </w:r>
    </w:p>
    <w:p w:rsidR="0063373E" w:rsidRPr="006F136B" w:rsidRDefault="0063373E" w:rsidP="0063373E">
      <w:pPr>
        <w:shd w:val="clear" w:color="auto" w:fill="FFFFFF"/>
        <w:spacing w:after="0" w:line="240" w:lineRule="auto"/>
        <w:ind w:firstLine="708"/>
        <w:jc w:val="both"/>
        <w:rPr>
          <w:rFonts w:ascii="Times New Roman" w:eastAsia="Times New Roman" w:hAnsi="Times New Roman" w:cs="Times New Roman"/>
          <w:sz w:val="26"/>
          <w:szCs w:val="26"/>
        </w:rPr>
      </w:pPr>
    </w:p>
    <w:p w:rsidR="00201E48" w:rsidRPr="008B001A" w:rsidRDefault="00201E48" w:rsidP="0063373E">
      <w:pPr>
        <w:numPr>
          <w:ilvl w:val="0"/>
          <w:numId w:val="17"/>
        </w:numPr>
        <w:spacing w:after="0" w:line="240" w:lineRule="auto"/>
        <w:contextualSpacing/>
        <w:jc w:val="center"/>
        <w:rPr>
          <w:rFonts w:ascii="Times New Roman" w:eastAsia="Calibri" w:hAnsi="Times New Roman" w:cs="Times New Roman"/>
          <w:b/>
          <w:bCs/>
          <w:sz w:val="26"/>
          <w:szCs w:val="26"/>
          <w:lang w:eastAsia="ru-RU"/>
        </w:rPr>
      </w:pPr>
      <w:bookmarkStart w:id="2" w:name="_Toc92670172"/>
      <w:r w:rsidRPr="008B001A">
        <w:rPr>
          <w:rFonts w:ascii="Times New Roman" w:eastAsia="Calibri" w:hAnsi="Times New Roman" w:cs="Times New Roman"/>
          <w:b/>
          <w:sz w:val="26"/>
          <w:szCs w:val="26"/>
          <w:lang w:eastAsia="ru-RU"/>
        </w:rPr>
        <w:t xml:space="preserve">Планирование </w:t>
      </w:r>
      <w:r w:rsidRPr="008B001A">
        <w:rPr>
          <w:rFonts w:ascii="Times New Roman" w:eastAsia="Calibri" w:hAnsi="Times New Roman" w:cs="Times New Roman"/>
          <w:b/>
          <w:bCs/>
          <w:sz w:val="26"/>
          <w:szCs w:val="26"/>
          <w:lang w:eastAsia="ru-RU"/>
        </w:rPr>
        <w:t>внеаудиторной самостоятельной работы</w:t>
      </w:r>
    </w:p>
    <w:p w:rsidR="007D3E92" w:rsidRPr="008B001A" w:rsidRDefault="007D3E92" w:rsidP="0063373E">
      <w:pPr>
        <w:spacing w:after="0" w:line="240" w:lineRule="auto"/>
        <w:rPr>
          <w:rFonts w:ascii="Times New Roman" w:eastAsia="Calibri" w:hAnsi="Times New Roman" w:cs="Times New Roman"/>
          <w:b/>
          <w:color w:val="2F5496" w:themeColor="accent1" w:themeShade="BF"/>
          <w:sz w:val="26"/>
          <w:szCs w:val="26"/>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652"/>
        <w:gridCol w:w="1559"/>
        <w:gridCol w:w="2694"/>
      </w:tblGrid>
      <w:tr w:rsidR="00EB3F71" w:rsidRPr="008B001A" w:rsidTr="0063373E">
        <w:tc>
          <w:tcPr>
            <w:tcW w:w="2586" w:type="dxa"/>
          </w:tcPr>
          <w:bookmarkEnd w:id="2"/>
          <w:p w:rsidR="00EB3F71" w:rsidRPr="008B001A" w:rsidRDefault="00EB3F71" w:rsidP="0063373E">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 xml:space="preserve">Наименование </w:t>
            </w:r>
            <w:r w:rsidRPr="008B001A">
              <w:rPr>
                <w:rFonts w:ascii="Times New Roman" w:eastAsia="Calibri" w:hAnsi="Times New Roman" w:cs="Times New Roman"/>
                <w:b/>
                <w:sz w:val="26"/>
                <w:szCs w:val="26"/>
              </w:rPr>
              <w:lastRenderedPageBreak/>
              <w:t>раздела, темы</w:t>
            </w:r>
          </w:p>
        </w:tc>
        <w:tc>
          <w:tcPr>
            <w:tcW w:w="3652" w:type="dxa"/>
          </w:tcPr>
          <w:p w:rsidR="00EB3F71" w:rsidRPr="008B001A" w:rsidRDefault="00EB3F71" w:rsidP="0063373E">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lastRenderedPageBreak/>
              <w:t xml:space="preserve">Название внеаудиторной </w:t>
            </w:r>
            <w:r w:rsidRPr="008B001A">
              <w:rPr>
                <w:rFonts w:ascii="Times New Roman" w:eastAsia="Calibri" w:hAnsi="Times New Roman" w:cs="Times New Roman"/>
                <w:b/>
                <w:sz w:val="26"/>
                <w:szCs w:val="26"/>
              </w:rPr>
              <w:lastRenderedPageBreak/>
              <w:t>самостоятельной работы</w:t>
            </w:r>
          </w:p>
        </w:tc>
        <w:tc>
          <w:tcPr>
            <w:tcW w:w="1559" w:type="dxa"/>
          </w:tcPr>
          <w:p w:rsidR="00EB3F71" w:rsidRPr="008B001A" w:rsidRDefault="00EB3F71" w:rsidP="0063373E">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lastRenderedPageBreak/>
              <w:t>Количеств</w:t>
            </w:r>
            <w:r w:rsidRPr="008B001A">
              <w:rPr>
                <w:rFonts w:ascii="Times New Roman" w:eastAsia="Calibri" w:hAnsi="Times New Roman" w:cs="Times New Roman"/>
                <w:b/>
                <w:sz w:val="26"/>
                <w:szCs w:val="26"/>
              </w:rPr>
              <w:lastRenderedPageBreak/>
              <w:t>о часов</w:t>
            </w:r>
          </w:p>
        </w:tc>
        <w:tc>
          <w:tcPr>
            <w:tcW w:w="2694" w:type="dxa"/>
          </w:tcPr>
          <w:p w:rsidR="00EB3F71" w:rsidRPr="008B001A" w:rsidRDefault="00EB3F71" w:rsidP="0063373E">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lastRenderedPageBreak/>
              <w:t xml:space="preserve">Форма </w:t>
            </w:r>
            <w:r w:rsidRPr="008B001A">
              <w:rPr>
                <w:rFonts w:ascii="Times New Roman" w:eastAsia="Calibri" w:hAnsi="Times New Roman" w:cs="Times New Roman"/>
                <w:b/>
                <w:sz w:val="26"/>
                <w:szCs w:val="26"/>
              </w:rPr>
              <w:lastRenderedPageBreak/>
              <w:t>представления результата</w:t>
            </w:r>
          </w:p>
        </w:tc>
      </w:tr>
      <w:tr w:rsidR="00EB3F71" w:rsidRPr="008B001A" w:rsidTr="0063373E">
        <w:tc>
          <w:tcPr>
            <w:tcW w:w="2586" w:type="dxa"/>
          </w:tcPr>
          <w:p w:rsidR="00EB3F71" w:rsidRPr="008B001A" w:rsidRDefault="008B001A" w:rsidP="0063373E">
            <w:pPr>
              <w:spacing w:after="0" w:line="240" w:lineRule="auto"/>
              <w:ind w:hanging="14"/>
              <w:outlineLvl w:val="0"/>
              <w:rPr>
                <w:rFonts w:ascii="Times New Roman" w:eastAsia="Calibri" w:hAnsi="Times New Roman" w:cs="Times New Roman"/>
                <w:sz w:val="26"/>
                <w:szCs w:val="26"/>
              </w:rPr>
            </w:pPr>
            <w:r w:rsidRPr="008B001A">
              <w:rPr>
                <w:rFonts w:ascii="Times New Roman" w:eastAsia="Calibri" w:hAnsi="Times New Roman" w:cs="Times New Roman"/>
                <w:b/>
                <w:bCs/>
                <w:i/>
                <w:sz w:val="26"/>
                <w:szCs w:val="26"/>
              </w:rPr>
              <w:lastRenderedPageBreak/>
              <w:t>Раздел 1. Организация в условиях рынка</w:t>
            </w:r>
          </w:p>
        </w:tc>
        <w:tc>
          <w:tcPr>
            <w:tcW w:w="3652" w:type="dxa"/>
          </w:tcPr>
          <w:p w:rsidR="00EB3F71" w:rsidRPr="008B001A" w:rsidRDefault="008B001A" w:rsidP="0063373E">
            <w:pPr>
              <w:spacing w:after="0" w:line="240" w:lineRule="auto"/>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Самостоятельная работа обучающегося</w:t>
            </w:r>
            <w:r w:rsidR="0064323C">
              <w:rPr>
                <w:rFonts w:ascii="Times New Roman" w:eastAsia="Calibri" w:hAnsi="Times New Roman" w:cs="Times New Roman"/>
                <w:bCs/>
                <w:sz w:val="26"/>
                <w:szCs w:val="26"/>
              </w:rPr>
              <w:t xml:space="preserve"> на тему «Виды и формы предприятий в условиях рынка»</w:t>
            </w:r>
            <w:r w:rsidRPr="008B001A">
              <w:rPr>
                <w:rFonts w:ascii="Times New Roman" w:eastAsia="Calibri" w:hAnsi="Times New Roman" w:cs="Times New Roman"/>
                <w:bCs/>
                <w:sz w:val="26"/>
                <w:szCs w:val="26"/>
              </w:rPr>
              <w:t>.</w:t>
            </w:r>
            <w:r w:rsidR="0064323C">
              <w:rPr>
                <w:rFonts w:ascii="Times New Roman" w:eastAsia="Calibri" w:hAnsi="Times New Roman" w:cs="Times New Roman"/>
                <w:bCs/>
                <w:sz w:val="26"/>
                <w:szCs w:val="26"/>
              </w:rPr>
              <w:t>,внутренняя среда организации ,кадры предприятия</w:t>
            </w:r>
          </w:p>
        </w:tc>
        <w:tc>
          <w:tcPr>
            <w:tcW w:w="1559" w:type="dxa"/>
          </w:tcPr>
          <w:p w:rsidR="00A373C8" w:rsidRPr="008B001A" w:rsidRDefault="0064323C" w:rsidP="0063373E">
            <w:pPr>
              <w:spacing w:after="0" w:line="240" w:lineRule="auto"/>
              <w:jc w:val="center"/>
              <w:outlineLvl w:val="0"/>
              <w:rPr>
                <w:rFonts w:ascii="Times New Roman" w:eastAsia="Calibri" w:hAnsi="Times New Roman" w:cs="Times New Roman"/>
                <w:bCs/>
                <w:sz w:val="26"/>
                <w:szCs w:val="26"/>
              </w:rPr>
            </w:pPr>
            <w:bookmarkStart w:id="3" w:name="_Toc92670178"/>
            <w:r>
              <w:rPr>
                <w:rFonts w:ascii="Times New Roman" w:eastAsia="Calibri" w:hAnsi="Times New Roman" w:cs="Times New Roman"/>
                <w:bCs/>
                <w:sz w:val="26"/>
                <w:szCs w:val="26"/>
              </w:rPr>
              <w:t>20</w:t>
            </w:r>
          </w:p>
          <w:p w:rsidR="00A373C8" w:rsidRPr="008B001A" w:rsidRDefault="00A373C8" w:rsidP="0063373E">
            <w:pPr>
              <w:spacing w:after="0" w:line="240" w:lineRule="auto"/>
              <w:jc w:val="center"/>
              <w:outlineLvl w:val="0"/>
              <w:rPr>
                <w:rFonts w:ascii="Times New Roman" w:eastAsia="Calibri" w:hAnsi="Times New Roman" w:cs="Times New Roman"/>
                <w:bCs/>
                <w:sz w:val="26"/>
                <w:szCs w:val="26"/>
              </w:rPr>
            </w:pPr>
          </w:p>
          <w:bookmarkEnd w:id="3"/>
          <w:p w:rsidR="00EB3F71" w:rsidRPr="008B001A" w:rsidRDefault="00EB3F71" w:rsidP="0063373E">
            <w:pPr>
              <w:spacing w:after="0" w:line="240" w:lineRule="auto"/>
              <w:jc w:val="center"/>
              <w:outlineLvl w:val="0"/>
              <w:rPr>
                <w:rFonts w:ascii="Times New Roman" w:eastAsia="Calibri" w:hAnsi="Times New Roman" w:cs="Times New Roman"/>
                <w:bCs/>
                <w:sz w:val="26"/>
                <w:szCs w:val="26"/>
              </w:rPr>
            </w:pPr>
          </w:p>
        </w:tc>
        <w:tc>
          <w:tcPr>
            <w:tcW w:w="2694" w:type="dxa"/>
          </w:tcPr>
          <w:p w:rsidR="00EB3F71" w:rsidRPr="008B001A" w:rsidRDefault="0064323C" w:rsidP="0063373E">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презентация</w:t>
            </w:r>
          </w:p>
        </w:tc>
      </w:tr>
      <w:tr w:rsidR="00EB3F71" w:rsidRPr="008B001A" w:rsidTr="0063373E">
        <w:trPr>
          <w:trHeight w:val="1769"/>
        </w:trPr>
        <w:tc>
          <w:tcPr>
            <w:tcW w:w="2586" w:type="dxa"/>
          </w:tcPr>
          <w:p w:rsidR="00EB3F71" w:rsidRPr="008B001A" w:rsidRDefault="008B001A" w:rsidP="0063373E">
            <w:pPr>
              <w:spacing w:after="0" w:line="240" w:lineRule="auto"/>
              <w:ind w:hanging="14"/>
              <w:rPr>
                <w:rFonts w:ascii="Times New Roman" w:eastAsia="Calibri" w:hAnsi="Times New Roman" w:cs="Times New Roman"/>
                <w:bCs/>
                <w:sz w:val="26"/>
                <w:szCs w:val="26"/>
              </w:rPr>
            </w:pPr>
            <w:r w:rsidRPr="008B001A">
              <w:rPr>
                <w:rFonts w:ascii="Times New Roman" w:eastAsia="Calibri" w:hAnsi="Times New Roman" w:cs="Times New Roman"/>
                <w:bCs/>
                <w:i/>
                <w:sz w:val="26"/>
                <w:szCs w:val="26"/>
              </w:rPr>
              <w:t>Тема 3.2. Классификация затрат и смета затрат</w:t>
            </w:r>
          </w:p>
        </w:tc>
        <w:tc>
          <w:tcPr>
            <w:tcW w:w="3652" w:type="dxa"/>
          </w:tcPr>
          <w:p w:rsidR="00EB3F71" w:rsidRPr="008B001A" w:rsidRDefault="008B001A" w:rsidP="0063373E">
            <w:pPr>
              <w:spacing w:after="0" w:line="240" w:lineRule="auto"/>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Самостоятельная работа обучающегося.</w:t>
            </w:r>
            <w:r w:rsidR="0063373E">
              <w:rPr>
                <w:rFonts w:ascii="Times New Roman" w:eastAsia="Calibri" w:hAnsi="Times New Roman" w:cs="Times New Roman"/>
                <w:bCs/>
                <w:sz w:val="26"/>
                <w:szCs w:val="26"/>
              </w:rPr>
              <w:t xml:space="preserve"> </w:t>
            </w:r>
            <w:r w:rsidR="0064323C">
              <w:rPr>
                <w:rFonts w:ascii="Times New Roman" w:eastAsia="Calibri" w:hAnsi="Times New Roman" w:cs="Times New Roman"/>
                <w:bCs/>
                <w:sz w:val="26"/>
                <w:szCs w:val="26"/>
              </w:rPr>
              <w:t>проработка конспектов,</w:t>
            </w:r>
            <w:r w:rsidR="0063373E">
              <w:rPr>
                <w:rFonts w:ascii="Times New Roman" w:eastAsia="Calibri" w:hAnsi="Times New Roman" w:cs="Times New Roman"/>
                <w:bCs/>
                <w:sz w:val="26"/>
                <w:szCs w:val="26"/>
              </w:rPr>
              <w:t xml:space="preserve"> </w:t>
            </w:r>
            <w:r w:rsidR="0064323C">
              <w:rPr>
                <w:rFonts w:ascii="Times New Roman" w:eastAsia="Calibri" w:hAnsi="Times New Roman" w:cs="Times New Roman"/>
                <w:bCs/>
                <w:sz w:val="26"/>
                <w:szCs w:val="26"/>
              </w:rPr>
              <w:t>дополнительной литературы по темам «Издержки производства и их структура»</w:t>
            </w:r>
          </w:p>
        </w:tc>
        <w:tc>
          <w:tcPr>
            <w:tcW w:w="1559" w:type="dxa"/>
          </w:tcPr>
          <w:p w:rsidR="00EB3F71" w:rsidRPr="008B001A" w:rsidRDefault="0064323C" w:rsidP="0063373E">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4</w:t>
            </w:r>
          </w:p>
          <w:p w:rsidR="00EB3F71" w:rsidRPr="008B001A" w:rsidRDefault="00EB3F71" w:rsidP="0063373E">
            <w:pPr>
              <w:spacing w:after="0" w:line="240" w:lineRule="auto"/>
              <w:jc w:val="center"/>
              <w:outlineLvl w:val="0"/>
              <w:rPr>
                <w:rFonts w:ascii="Times New Roman" w:eastAsia="Calibri" w:hAnsi="Times New Roman" w:cs="Times New Roman"/>
                <w:bCs/>
                <w:sz w:val="26"/>
                <w:szCs w:val="26"/>
              </w:rPr>
            </w:pPr>
          </w:p>
        </w:tc>
        <w:tc>
          <w:tcPr>
            <w:tcW w:w="2694" w:type="dxa"/>
          </w:tcPr>
          <w:p w:rsidR="00EB3F71" w:rsidRPr="008B001A" w:rsidRDefault="0064323C" w:rsidP="0063373E">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Устное сообщение</w:t>
            </w:r>
          </w:p>
        </w:tc>
      </w:tr>
      <w:tr w:rsidR="00EB3F71" w:rsidRPr="008B001A" w:rsidTr="0063373E">
        <w:tc>
          <w:tcPr>
            <w:tcW w:w="2586" w:type="dxa"/>
          </w:tcPr>
          <w:p w:rsidR="00EB3F71" w:rsidRPr="008B001A" w:rsidRDefault="008B001A" w:rsidP="0063373E">
            <w:pPr>
              <w:spacing w:after="0" w:line="240" w:lineRule="auto"/>
              <w:ind w:hanging="14"/>
              <w:rPr>
                <w:rFonts w:ascii="Times New Roman" w:eastAsia="Calibri" w:hAnsi="Times New Roman" w:cs="Times New Roman"/>
                <w:bCs/>
                <w:sz w:val="26"/>
                <w:szCs w:val="26"/>
              </w:rPr>
            </w:pPr>
            <w:r w:rsidRPr="008B001A">
              <w:rPr>
                <w:rFonts w:ascii="Times New Roman" w:eastAsia="Calibri" w:hAnsi="Times New Roman" w:cs="Times New Roman"/>
                <w:b/>
                <w:bCs/>
                <w:i/>
                <w:sz w:val="26"/>
                <w:szCs w:val="26"/>
              </w:rPr>
              <w:t>Раздел 5. Прибыль и рентабельность организации</w:t>
            </w:r>
          </w:p>
        </w:tc>
        <w:tc>
          <w:tcPr>
            <w:tcW w:w="3652" w:type="dxa"/>
          </w:tcPr>
          <w:p w:rsidR="00EB3F71" w:rsidRPr="008B001A" w:rsidRDefault="008B001A" w:rsidP="0063373E">
            <w:pPr>
              <w:spacing w:after="0" w:line="240" w:lineRule="auto"/>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Самостоятельная работа обучающегося</w:t>
            </w:r>
            <w:r w:rsidR="0064323C">
              <w:rPr>
                <w:rFonts w:ascii="Times New Roman" w:eastAsia="Calibri" w:hAnsi="Times New Roman" w:cs="Times New Roman"/>
                <w:bCs/>
                <w:sz w:val="26"/>
                <w:szCs w:val="26"/>
              </w:rPr>
              <w:t xml:space="preserve"> по теме</w:t>
            </w:r>
          </w:p>
        </w:tc>
        <w:tc>
          <w:tcPr>
            <w:tcW w:w="1559" w:type="dxa"/>
          </w:tcPr>
          <w:p w:rsidR="00EB3F71" w:rsidRPr="008B001A" w:rsidRDefault="0064323C" w:rsidP="0063373E">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1</w:t>
            </w:r>
          </w:p>
        </w:tc>
        <w:tc>
          <w:tcPr>
            <w:tcW w:w="2694" w:type="dxa"/>
          </w:tcPr>
          <w:p w:rsidR="00EB3F71" w:rsidRPr="008B001A" w:rsidRDefault="0064323C" w:rsidP="0063373E">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реферат</w:t>
            </w:r>
          </w:p>
        </w:tc>
      </w:tr>
      <w:tr w:rsidR="00EB3F71" w:rsidRPr="008B001A" w:rsidTr="0063373E">
        <w:tc>
          <w:tcPr>
            <w:tcW w:w="2586" w:type="dxa"/>
          </w:tcPr>
          <w:p w:rsidR="00EB3F71" w:rsidRPr="008B001A" w:rsidRDefault="008B001A" w:rsidP="0063373E">
            <w:pPr>
              <w:spacing w:after="0" w:line="240" w:lineRule="auto"/>
              <w:ind w:hanging="14"/>
              <w:rPr>
                <w:rFonts w:ascii="Times New Roman" w:eastAsia="Calibri" w:hAnsi="Times New Roman" w:cs="Times New Roman"/>
                <w:bCs/>
                <w:sz w:val="26"/>
                <w:szCs w:val="26"/>
              </w:rPr>
            </w:pPr>
            <w:r w:rsidRPr="008B001A">
              <w:rPr>
                <w:rFonts w:ascii="Times New Roman" w:eastAsia="Calibri" w:hAnsi="Times New Roman" w:cs="Times New Roman"/>
                <w:b/>
                <w:bCs/>
                <w:i/>
                <w:sz w:val="26"/>
                <w:szCs w:val="26"/>
              </w:rPr>
              <w:t>Раздел 6. Финансы организации (предприятия)</w:t>
            </w:r>
          </w:p>
        </w:tc>
        <w:tc>
          <w:tcPr>
            <w:tcW w:w="3652" w:type="dxa"/>
          </w:tcPr>
          <w:p w:rsidR="00EB3F71" w:rsidRPr="008B001A" w:rsidRDefault="008B001A" w:rsidP="0063373E">
            <w:pPr>
              <w:spacing w:after="0" w:line="240" w:lineRule="auto"/>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Самостоятельная работа обучающегося</w:t>
            </w:r>
            <w:r w:rsidR="0064323C">
              <w:rPr>
                <w:rFonts w:ascii="Times New Roman" w:eastAsia="Calibri" w:hAnsi="Times New Roman" w:cs="Times New Roman"/>
                <w:bCs/>
                <w:sz w:val="26"/>
                <w:szCs w:val="26"/>
              </w:rPr>
              <w:t xml:space="preserve"> по теме</w:t>
            </w:r>
          </w:p>
        </w:tc>
        <w:tc>
          <w:tcPr>
            <w:tcW w:w="1559" w:type="dxa"/>
          </w:tcPr>
          <w:p w:rsidR="00EB3F71" w:rsidRPr="008B001A" w:rsidRDefault="0064323C" w:rsidP="0063373E">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9</w:t>
            </w:r>
          </w:p>
        </w:tc>
        <w:tc>
          <w:tcPr>
            <w:tcW w:w="2694" w:type="dxa"/>
          </w:tcPr>
          <w:p w:rsidR="00EB3F71" w:rsidRPr="008B001A" w:rsidRDefault="0064323C" w:rsidP="0063373E">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Составление кроссвордов</w:t>
            </w:r>
          </w:p>
        </w:tc>
      </w:tr>
      <w:tr w:rsidR="00025278" w:rsidRPr="008B001A" w:rsidTr="0063373E">
        <w:tc>
          <w:tcPr>
            <w:tcW w:w="2586" w:type="dxa"/>
          </w:tcPr>
          <w:p w:rsidR="00025278" w:rsidRPr="008B001A" w:rsidRDefault="00025278" w:rsidP="0063373E">
            <w:pPr>
              <w:spacing w:after="0" w:line="240" w:lineRule="auto"/>
              <w:ind w:hanging="14"/>
              <w:rPr>
                <w:rFonts w:ascii="Times New Roman" w:eastAsia="Calibri" w:hAnsi="Times New Roman" w:cs="Times New Roman"/>
                <w:b/>
                <w:bCs/>
                <w:i/>
                <w:sz w:val="26"/>
                <w:szCs w:val="26"/>
              </w:rPr>
            </w:pPr>
          </w:p>
        </w:tc>
        <w:tc>
          <w:tcPr>
            <w:tcW w:w="3652" w:type="dxa"/>
          </w:tcPr>
          <w:p w:rsidR="00025278" w:rsidRPr="008B001A" w:rsidRDefault="00025278" w:rsidP="0063373E">
            <w:pPr>
              <w:spacing w:after="0" w:line="240" w:lineRule="auto"/>
              <w:rPr>
                <w:rFonts w:ascii="Times New Roman" w:eastAsia="Calibri" w:hAnsi="Times New Roman" w:cs="Times New Roman"/>
                <w:bCs/>
                <w:sz w:val="26"/>
                <w:szCs w:val="26"/>
              </w:rPr>
            </w:pPr>
            <w:r>
              <w:rPr>
                <w:rFonts w:ascii="Times New Roman" w:eastAsia="Calibri" w:hAnsi="Times New Roman" w:cs="Times New Roman"/>
                <w:bCs/>
                <w:sz w:val="26"/>
                <w:szCs w:val="26"/>
              </w:rPr>
              <w:t>Самостоятельная работа ,подготовка к дифференцированному зачету</w:t>
            </w:r>
          </w:p>
        </w:tc>
        <w:tc>
          <w:tcPr>
            <w:tcW w:w="1559" w:type="dxa"/>
          </w:tcPr>
          <w:p w:rsidR="00025278" w:rsidRDefault="00025278" w:rsidP="0063373E">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6</w:t>
            </w:r>
          </w:p>
        </w:tc>
        <w:tc>
          <w:tcPr>
            <w:tcW w:w="2694" w:type="dxa"/>
          </w:tcPr>
          <w:p w:rsidR="00025278" w:rsidRDefault="00025278" w:rsidP="0063373E">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тесты</w:t>
            </w:r>
          </w:p>
        </w:tc>
      </w:tr>
      <w:tr w:rsidR="00EB3F71" w:rsidRPr="008B001A" w:rsidTr="0063373E">
        <w:tc>
          <w:tcPr>
            <w:tcW w:w="6238" w:type="dxa"/>
            <w:gridSpan w:val="2"/>
            <w:vAlign w:val="center"/>
          </w:tcPr>
          <w:p w:rsidR="00EB3F71" w:rsidRPr="008B001A" w:rsidRDefault="00EB3F71" w:rsidP="0063373E">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Всего часов</w:t>
            </w:r>
          </w:p>
        </w:tc>
        <w:tc>
          <w:tcPr>
            <w:tcW w:w="1559" w:type="dxa"/>
            <w:vAlign w:val="center"/>
          </w:tcPr>
          <w:p w:rsidR="00EB3F71" w:rsidRPr="008B001A" w:rsidRDefault="008B001A" w:rsidP="0063373E">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40</w:t>
            </w:r>
          </w:p>
          <w:p w:rsidR="00EB3F71" w:rsidRPr="008B001A" w:rsidRDefault="00EB3F71" w:rsidP="0063373E">
            <w:pPr>
              <w:autoSpaceDE w:val="0"/>
              <w:autoSpaceDN w:val="0"/>
              <w:adjustRightInd w:val="0"/>
              <w:spacing w:after="0" w:line="240" w:lineRule="auto"/>
              <w:jc w:val="center"/>
              <w:rPr>
                <w:rFonts w:ascii="Times New Roman" w:eastAsia="Calibri" w:hAnsi="Times New Roman" w:cs="Times New Roman"/>
                <w:b/>
                <w:sz w:val="26"/>
                <w:szCs w:val="26"/>
              </w:rPr>
            </w:pPr>
          </w:p>
        </w:tc>
        <w:tc>
          <w:tcPr>
            <w:tcW w:w="2694" w:type="dxa"/>
          </w:tcPr>
          <w:p w:rsidR="00EB3F71" w:rsidRPr="008B001A" w:rsidRDefault="00EB3F71" w:rsidP="0063373E">
            <w:pPr>
              <w:autoSpaceDE w:val="0"/>
              <w:autoSpaceDN w:val="0"/>
              <w:adjustRightInd w:val="0"/>
              <w:spacing w:after="0" w:line="240" w:lineRule="auto"/>
              <w:rPr>
                <w:rFonts w:ascii="Times New Roman" w:eastAsia="Calibri" w:hAnsi="Times New Roman" w:cs="Times New Roman"/>
                <w:sz w:val="26"/>
                <w:szCs w:val="26"/>
              </w:rPr>
            </w:pPr>
          </w:p>
        </w:tc>
      </w:tr>
    </w:tbl>
    <w:p w:rsidR="00EB3F71" w:rsidRPr="008B001A" w:rsidRDefault="00EB3F71" w:rsidP="0063373E">
      <w:pPr>
        <w:spacing w:after="0" w:line="240" w:lineRule="auto"/>
        <w:jc w:val="center"/>
        <w:rPr>
          <w:rFonts w:ascii="Times New Roman" w:eastAsia="Calibri" w:hAnsi="Times New Roman" w:cs="Times New Roman"/>
          <w:sz w:val="26"/>
          <w:szCs w:val="26"/>
        </w:rPr>
      </w:pPr>
    </w:p>
    <w:p w:rsidR="00EB3F71" w:rsidRPr="008B001A" w:rsidRDefault="00EB3F71" w:rsidP="0063373E">
      <w:pPr>
        <w:keepNext/>
        <w:keepLines/>
        <w:spacing w:after="0" w:line="240" w:lineRule="auto"/>
        <w:jc w:val="center"/>
        <w:outlineLvl w:val="0"/>
        <w:rPr>
          <w:rFonts w:ascii="Times New Roman" w:eastAsia="Calibri" w:hAnsi="Times New Roman" w:cs="Times New Roman"/>
          <w:b/>
          <w:bCs/>
          <w:sz w:val="26"/>
          <w:szCs w:val="26"/>
        </w:rPr>
      </w:pPr>
      <w:bookmarkStart w:id="4" w:name="_Toc92670193"/>
      <w:r w:rsidRPr="008B001A">
        <w:rPr>
          <w:rFonts w:ascii="Times New Roman" w:eastAsia="Calibri" w:hAnsi="Times New Roman" w:cs="Times New Roman"/>
          <w:b/>
          <w:bCs/>
          <w:sz w:val="26"/>
          <w:szCs w:val="26"/>
        </w:rPr>
        <w:t xml:space="preserve">3. Общие рекомендации обучающемуся </w:t>
      </w:r>
      <w:r w:rsidRPr="008B001A">
        <w:rPr>
          <w:rFonts w:ascii="Times New Roman" w:eastAsia="Calibri" w:hAnsi="Times New Roman" w:cs="Times New Roman"/>
          <w:b/>
          <w:bCs/>
          <w:sz w:val="26"/>
          <w:szCs w:val="26"/>
        </w:rPr>
        <w:br/>
        <w:t>по выполнению внеаудиторных самостоятельных работ</w:t>
      </w:r>
      <w:bookmarkEnd w:id="4"/>
    </w:p>
    <w:p w:rsidR="00EB3F71" w:rsidRPr="008B001A" w:rsidRDefault="00EB3F71" w:rsidP="0063373E">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rsidR="00EB3F71" w:rsidRPr="008B001A" w:rsidRDefault="00EB3F71" w:rsidP="0063373E">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rsidR="00EB3F71" w:rsidRPr="008B001A" w:rsidRDefault="00EB3F71" w:rsidP="0063373E">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EB3F71" w:rsidRPr="008B001A" w:rsidRDefault="00EB3F71" w:rsidP="0063373E">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rsidR="00EB3F71" w:rsidRPr="008B001A" w:rsidRDefault="00EB3F71" w:rsidP="0063373E">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B3F71" w:rsidRPr="008B001A" w:rsidRDefault="00EB3F71" w:rsidP="0063373E">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rsidR="00EB3F71" w:rsidRPr="008B001A" w:rsidRDefault="00EB3F71" w:rsidP="0063373E">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Продумайте ход выполнения работы.</w:t>
      </w:r>
    </w:p>
    <w:p w:rsidR="00EB3F71" w:rsidRPr="008B001A" w:rsidRDefault="00EB3F71" w:rsidP="0063373E">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B3F71" w:rsidRPr="008B001A" w:rsidRDefault="00EB3F71" w:rsidP="0063373E">
      <w:pPr>
        <w:widowControl w:val="0"/>
        <w:numPr>
          <w:ilvl w:val="0"/>
          <w:numId w:val="1"/>
        </w:numPr>
        <w:tabs>
          <w:tab w:val="left" w:pos="993"/>
        </w:tabs>
        <w:autoSpaceDE w:val="0"/>
        <w:autoSpaceDN w:val="0"/>
        <w:adjustRightInd w:val="0"/>
        <w:spacing w:after="0" w:line="240" w:lineRule="auto"/>
        <w:ind w:firstLine="567"/>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Если при выполнении </w:t>
      </w:r>
      <w:r w:rsidRPr="008B001A">
        <w:rPr>
          <w:rFonts w:ascii="Times New Roman" w:eastAsia="Calibri" w:hAnsi="Times New Roman" w:cs="Times New Roman"/>
          <w:color w:val="000000"/>
          <w:sz w:val="26"/>
          <w:szCs w:val="26"/>
        </w:rPr>
        <w:t xml:space="preserve">самостоятельной </w:t>
      </w:r>
      <w:r w:rsidRPr="008B001A">
        <w:rPr>
          <w:rFonts w:ascii="Times New Roman" w:eastAsia="Calibri" w:hAnsi="Times New Roman" w:cs="Times New Roman"/>
          <w:sz w:val="26"/>
          <w:szCs w:val="26"/>
        </w:rPr>
        <w:t xml:space="preserve">работы применяется </w:t>
      </w:r>
      <w:r w:rsidRPr="008B001A">
        <w:rPr>
          <w:rFonts w:ascii="Times New Roman" w:eastAsia="Calibri"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EB3F71" w:rsidRPr="008B001A" w:rsidRDefault="00EB3F71" w:rsidP="0063373E">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При выполнении самостоятельного практического задания соблюдайте правила техники безопасности и охраны труда.</w:t>
      </w:r>
    </w:p>
    <w:p w:rsidR="00EB3F71" w:rsidRPr="008B001A" w:rsidRDefault="00EB3F71" w:rsidP="0063373E">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B3F71" w:rsidRPr="008B001A" w:rsidRDefault="00EB3F71" w:rsidP="0063373E">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По окончании выполнения самостоятельной работы </w:t>
      </w:r>
      <w:r w:rsidRPr="008B001A">
        <w:rPr>
          <w:rFonts w:ascii="Times New Roman" w:eastAsia="Calibri" w:hAnsi="Times New Roman" w:cs="Times New Roman"/>
          <w:sz w:val="26"/>
          <w:szCs w:val="26"/>
        </w:rPr>
        <w:t xml:space="preserve">составьте письменный или устный отчет в соответствии с теми методическими </w:t>
      </w:r>
      <w:r w:rsidRPr="008B001A">
        <w:rPr>
          <w:rFonts w:ascii="Times New Roman" w:eastAsia="Calibri" w:hAnsi="Times New Roman" w:cs="Times New Roman"/>
          <w:color w:val="000000"/>
          <w:sz w:val="26"/>
          <w:szCs w:val="26"/>
        </w:rPr>
        <w:t>указаниями</w:t>
      </w:r>
      <w:r w:rsidRPr="008B001A">
        <w:rPr>
          <w:rFonts w:ascii="Times New Roman" w:eastAsia="Calibri" w:hAnsi="Times New Roman" w:cs="Times New Roman"/>
          <w:sz w:val="26"/>
          <w:szCs w:val="26"/>
        </w:rPr>
        <w:t xml:space="preserve"> по оформлению отчета, которые  вы получили от преподавателя или в методических указаниях. </w:t>
      </w:r>
    </w:p>
    <w:p w:rsidR="00EB3F71" w:rsidRPr="008B001A" w:rsidRDefault="00EB3F71" w:rsidP="0063373E">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w:t>
      </w:r>
      <w:r w:rsidRPr="008B001A">
        <w:rPr>
          <w:rFonts w:ascii="Times New Roman" w:eastAsia="Calibri" w:hAnsi="Times New Roman" w:cs="Times New Roman"/>
          <w:color w:val="000000"/>
          <w:sz w:val="26"/>
          <w:szCs w:val="26"/>
        </w:rPr>
        <w:t>дайте готовую работу преподавателю для проверки точно в срок.</w:t>
      </w:r>
    </w:p>
    <w:p w:rsidR="00EB3F71" w:rsidRPr="008B001A" w:rsidRDefault="00EB3F71" w:rsidP="0063373E">
      <w:pPr>
        <w:widowControl w:val="0"/>
        <w:numPr>
          <w:ilvl w:val="0"/>
          <w:numId w:val="1"/>
        </w:numPr>
        <w:tabs>
          <w:tab w:val="left" w:pos="993"/>
        </w:tabs>
        <w:autoSpaceDE w:val="0"/>
        <w:autoSpaceDN w:val="0"/>
        <w:adjustRightInd w:val="0"/>
        <w:spacing w:after="0" w:line="240" w:lineRule="auto"/>
        <w:ind w:firstLine="567"/>
        <w:jc w:val="both"/>
        <w:rPr>
          <w:rFonts w:ascii="Times New Roman" w:eastAsia="Arial-BoldMT" w:hAnsi="Times New Roman" w:cs="Times New Roman"/>
          <w:sz w:val="26"/>
          <w:szCs w:val="26"/>
        </w:rPr>
      </w:pPr>
      <w:r w:rsidRPr="008B001A">
        <w:rPr>
          <w:rFonts w:ascii="Times New Roman" w:eastAsia="Calibri" w:hAnsi="Times New Roman" w:cs="Times New Roman"/>
          <w:sz w:val="26"/>
          <w:szCs w:val="26"/>
        </w:rPr>
        <w:t xml:space="preserve">Если </w:t>
      </w:r>
      <w:r w:rsidRPr="008B001A">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EB3F71" w:rsidRPr="008B001A" w:rsidRDefault="00EB3F71" w:rsidP="0063373E">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rsidR="00EB3F71" w:rsidRPr="008B001A" w:rsidRDefault="00EB3F71" w:rsidP="0063373E">
      <w:pPr>
        <w:tabs>
          <w:tab w:val="left" w:pos="3405"/>
        </w:tabs>
        <w:spacing w:after="0" w:line="240" w:lineRule="auto"/>
        <w:rPr>
          <w:rFonts w:ascii="Times New Roman" w:eastAsia="Calibri" w:hAnsi="Times New Roman" w:cs="Times New Roman"/>
          <w:sz w:val="26"/>
          <w:szCs w:val="26"/>
        </w:rPr>
      </w:pPr>
    </w:p>
    <w:p w:rsidR="00EB3F71" w:rsidRPr="008B001A" w:rsidRDefault="00EB3F71" w:rsidP="0063373E">
      <w:pPr>
        <w:spacing w:after="0" w:line="240" w:lineRule="auto"/>
        <w:ind w:firstLine="36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B3F71" w:rsidRPr="008B001A" w:rsidTr="00EB3F71">
        <w:tc>
          <w:tcPr>
            <w:tcW w:w="1020" w:type="dxa"/>
          </w:tcPr>
          <w:p w:rsidR="00EB3F71" w:rsidRPr="008B001A" w:rsidRDefault="00EB3F71" w:rsidP="0063373E">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Кол-во часов</w:t>
            </w:r>
          </w:p>
        </w:tc>
        <w:tc>
          <w:tcPr>
            <w:tcW w:w="5343" w:type="dxa"/>
          </w:tcPr>
          <w:p w:rsidR="00EB3F71" w:rsidRPr="008B001A" w:rsidRDefault="00EB3F71" w:rsidP="0063373E">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EB3F71" w:rsidRPr="008B001A" w:rsidRDefault="00EB3F71" w:rsidP="0063373E">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Форма контроля</w:t>
            </w:r>
          </w:p>
        </w:tc>
      </w:tr>
      <w:tr w:rsidR="00EB3F71" w:rsidRPr="008B001A" w:rsidTr="00EB3F71">
        <w:trPr>
          <w:cantSplit/>
        </w:trPr>
        <w:tc>
          <w:tcPr>
            <w:tcW w:w="1020" w:type="dxa"/>
          </w:tcPr>
          <w:p w:rsidR="00EB3F71" w:rsidRPr="008B001A" w:rsidRDefault="00E80366"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22</w:t>
            </w:r>
          </w:p>
        </w:tc>
        <w:tc>
          <w:tcPr>
            <w:tcW w:w="5343" w:type="dxa"/>
          </w:tcPr>
          <w:p w:rsidR="00EB3F71" w:rsidRPr="008B001A" w:rsidRDefault="00EB3F71" w:rsidP="0063373E">
            <w:pPr>
              <w:spacing w:after="0" w:line="240" w:lineRule="auto"/>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Конспектирование</w:t>
            </w:r>
          </w:p>
        </w:tc>
        <w:tc>
          <w:tcPr>
            <w:tcW w:w="3101" w:type="dxa"/>
            <w:shd w:val="clear" w:color="auto" w:fill="FFFFFF"/>
          </w:tcPr>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Самоотчет</w:t>
            </w:r>
          </w:p>
        </w:tc>
      </w:tr>
      <w:tr w:rsidR="00EB3F71" w:rsidRPr="008B001A" w:rsidTr="00EB3F71">
        <w:trPr>
          <w:cantSplit/>
        </w:trPr>
        <w:tc>
          <w:tcPr>
            <w:tcW w:w="1020" w:type="dxa"/>
          </w:tcPr>
          <w:p w:rsidR="00EB3F71" w:rsidRPr="008B001A" w:rsidRDefault="00EB3F71" w:rsidP="0063373E">
            <w:pPr>
              <w:spacing w:after="0" w:line="240" w:lineRule="auto"/>
              <w:jc w:val="center"/>
              <w:rPr>
                <w:rFonts w:ascii="Times New Roman" w:eastAsia="Calibri" w:hAnsi="Times New Roman" w:cs="Times New Roman"/>
                <w:sz w:val="26"/>
                <w:szCs w:val="26"/>
              </w:rPr>
            </w:pPr>
          </w:p>
        </w:tc>
        <w:tc>
          <w:tcPr>
            <w:tcW w:w="5343" w:type="dxa"/>
          </w:tcPr>
          <w:p w:rsidR="00EB3F71" w:rsidRPr="008B001A" w:rsidRDefault="00EB3F71" w:rsidP="0063373E">
            <w:pPr>
              <w:spacing w:after="0" w:line="240" w:lineRule="auto"/>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Защита доклада</w:t>
            </w:r>
          </w:p>
        </w:tc>
      </w:tr>
      <w:tr w:rsidR="00EB3F71" w:rsidRPr="008B001A" w:rsidTr="00EB3F71">
        <w:trPr>
          <w:cantSplit/>
          <w:trHeight w:val="599"/>
        </w:trPr>
        <w:tc>
          <w:tcPr>
            <w:tcW w:w="1020" w:type="dxa"/>
          </w:tcPr>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2</w:t>
            </w:r>
          </w:p>
        </w:tc>
        <w:tc>
          <w:tcPr>
            <w:tcW w:w="5343" w:type="dxa"/>
          </w:tcPr>
          <w:p w:rsidR="00EB3F71" w:rsidRPr="008B001A" w:rsidRDefault="00EB3F71" w:rsidP="0063373E">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Выступление на семинаре</w:t>
            </w:r>
          </w:p>
        </w:tc>
      </w:tr>
      <w:tr w:rsidR="00EB3F71" w:rsidRPr="008B001A" w:rsidTr="00EB3F71">
        <w:trPr>
          <w:cantSplit/>
          <w:trHeight w:val="599"/>
        </w:trPr>
        <w:tc>
          <w:tcPr>
            <w:tcW w:w="1020" w:type="dxa"/>
          </w:tcPr>
          <w:p w:rsidR="00EB3F71" w:rsidRPr="008B001A" w:rsidRDefault="00E25569"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w:t>
            </w:r>
          </w:p>
        </w:tc>
        <w:tc>
          <w:tcPr>
            <w:tcW w:w="5343" w:type="dxa"/>
          </w:tcPr>
          <w:p w:rsidR="00EB3F71" w:rsidRPr="008B001A" w:rsidRDefault="00EB3F71" w:rsidP="0063373E">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Оформление таблицы</w:t>
            </w:r>
          </w:p>
        </w:tc>
      </w:tr>
      <w:tr w:rsidR="00EB3F71" w:rsidRPr="008B001A" w:rsidTr="00EB3F71">
        <w:trPr>
          <w:cantSplit/>
          <w:trHeight w:val="599"/>
        </w:trPr>
        <w:tc>
          <w:tcPr>
            <w:tcW w:w="1020" w:type="dxa"/>
          </w:tcPr>
          <w:p w:rsidR="00EB3F71" w:rsidRPr="008B001A" w:rsidRDefault="00D2585D"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2</w:t>
            </w:r>
          </w:p>
        </w:tc>
        <w:tc>
          <w:tcPr>
            <w:tcW w:w="5343" w:type="dxa"/>
          </w:tcPr>
          <w:p w:rsidR="00EB3F71" w:rsidRPr="008B001A" w:rsidRDefault="00EB3F71" w:rsidP="0063373E">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Подготовка и написание сообщения</w:t>
            </w:r>
          </w:p>
        </w:tc>
        <w:tc>
          <w:tcPr>
            <w:tcW w:w="3101" w:type="dxa"/>
            <w:shd w:val="clear" w:color="auto" w:fill="FFFFFF"/>
          </w:tcPr>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Защита сообщения</w:t>
            </w:r>
          </w:p>
        </w:tc>
      </w:tr>
      <w:tr w:rsidR="00EB3F71" w:rsidRPr="008B001A" w:rsidTr="00EB3F71">
        <w:trPr>
          <w:cantSplit/>
          <w:trHeight w:val="599"/>
        </w:trPr>
        <w:tc>
          <w:tcPr>
            <w:tcW w:w="1020" w:type="dxa"/>
          </w:tcPr>
          <w:p w:rsidR="00EB3F71" w:rsidRPr="008B001A" w:rsidRDefault="00E25569"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5</w:t>
            </w:r>
          </w:p>
        </w:tc>
        <w:tc>
          <w:tcPr>
            <w:tcW w:w="5343" w:type="dxa"/>
          </w:tcPr>
          <w:p w:rsidR="00EB3F71" w:rsidRPr="008B001A" w:rsidRDefault="00EB3F71" w:rsidP="0063373E">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Представление мультимедийной презентации</w:t>
            </w:r>
          </w:p>
        </w:tc>
      </w:tr>
      <w:tr w:rsidR="00EB3F71" w:rsidRPr="008B001A" w:rsidTr="00EB3F71">
        <w:trPr>
          <w:cantSplit/>
          <w:trHeight w:val="599"/>
        </w:trPr>
        <w:tc>
          <w:tcPr>
            <w:tcW w:w="1020" w:type="dxa"/>
          </w:tcPr>
          <w:p w:rsidR="00EB3F71" w:rsidRPr="008B001A" w:rsidRDefault="00187DA4"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1</w:t>
            </w:r>
            <w:r w:rsidR="00D2585D" w:rsidRPr="008B001A">
              <w:rPr>
                <w:rFonts w:ascii="Times New Roman" w:eastAsia="Calibri" w:hAnsi="Times New Roman" w:cs="Times New Roman"/>
                <w:sz w:val="26"/>
                <w:szCs w:val="26"/>
              </w:rPr>
              <w:t>2</w:t>
            </w:r>
          </w:p>
        </w:tc>
        <w:tc>
          <w:tcPr>
            <w:tcW w:w="5343" w:type="dxa"/>
          </w:tcPr>
          <w:p w:rsidR="00EB3F71" w:rsidRPr="008B001A" w:rsidRDefault="00EB3F71" w:rsidP="0063373E">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Защита реферата</w:t>
            </w:r>
          </w:p>
        </w:tc>
      </w:tr>
    </w:tbl>
    <w:p w:rsidR="00EB3F71" w:rsidRPr="008B001A" w:rsidRDefault="00EB3F71" w:rsidP="0063373E">
      <w:pPr>
        <w:tabs>
          <w:tab w:val="left" w:pos="3405"/>
        </w:tabs>
        <w:spacing w:after="0" w:line="240" w:lineRule="auto"/>
        <w:rPr>
          <w:rFonts w:ascii="Times New Roman" w:eastAsia="Calibri" w:hAnsi="Times New Roman" w:cs="Times New Roman"/>
          <w:sz w:val="26"/>
          <w:szCs w:val="26"/>
        </w:rPr>
      </w:pPr>
    </w:p>
    <w:p w:rsidR="00CD2565" w:rsidRPr="008B001A" w:rsidRDefault="00CD2565" w:rsidP="0063373E">
      <w:pPr>
        <w:keepNext/>
        <w:spacing w:after="0" w:line="240" w:lineRule="auto"/>
        <w:jc w:val="center"/>
        <w:outlineLvl w:val="0"/>
        <w:rPr>
          <w:rFonts w:ascii="Times New Roman" w:eastAsia="Times New Roman" w:hAnsi="Times New Roman" w:cs="Times New Roman"/>
          <w:b/>
          <w:sz w:val="26"/>
          <w:szCs w:val="26"/>
          <w:lang w:eastAsia="ru-RU"/>
        </w:rPr>
      </w:pPr>
      <w:bookmarkStart w:id="5" w:name="_Toc354667570"/>
      <w:r w:rsidRPr="008B001A">
        <w:rPr>
          <w:rFonts w:ascii="Times New Roman" w:eastAsia="Times New Roman" w:hAnsi="Times New Roman" w:cs="Times New Roman"/>
          <w:b/>
          <w:sz w:val="26"/>
          <w:szCs w:val="26"/>
          <w:lang w:eastAsia="ru-RU"/>
        </w:rPr>
        <w:t>Методические рекомендации по работе  с литературой</w:t>
      </w:r>
      <w:bookmarkEnd w:id="5"/>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B3F71" w:rsidRPr="008B001A" w:rsidRDefault="00EB3F71" w:rsidP="0063373E">
      <w:pPr>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EB3F71" w:rsidRPr="008B001A" w:rsidRDefault="00EB3F71" w:rsidP="0063373E">
      <w:pPr>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Существует несколько методов работы с литературой.</w:t>
      </w:r>
    </w:p>
    <w:p w:rsidR="00EB3F71" w:rsidRPr="008B001A" w:rsidRDefault="00EB3F71" w:rsidP="0063373E">
      <w:pPr>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Один из них - самый известный - </w:t>
      </w:r>
      <w:r w:rsidRPr="008B001A">
        <w:rPr>
          <w:rFonts w:ascii="Times New Roman" w:eastAsia="Calibri" w:hAnsi="Times New Roman" w:cs="Times New Roman"/>
          <w:sz w:val="26"/>
          <w:szCs w:val="26"/>
          <w:u w:val="single"/>
        </w:rPr>
        <w:t>метод повторения</w:t>
      </w:r>
      <w:r w:rsidRPr="008B001A">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Наиболее эффективный метод - </w:t>
      </w:r>
      <w:r w:rsidRPr="008B001A">
        <w:rPr>
          <w:rFonts w:ascii="Times New Roman" w:eastAsia="Calibri" w:hAnsi="Times New Roman" w:cs="Times New Roman"/>
          <w:sz w:val="26"/>
          <w:szCs w:val="26"/>
          <w:u w:val="single"/>
        </w:rPr>
        <w:t>метод кодирования</w:t>
      </w:r>
      <w:r w:rsidRPr="008B001A">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 xml:space="preserve"> Изучение научной учебной и иной литературы требует ведения рабочих записей. </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b/>
          <w:sz w:val="26"/>
          <w:szCs w:val="26"/>
        </w:rPr>
        <w:t>План</w:t>
      </w:r>
      <w:r w:rsidRPr="008B001A">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Преимущество плана состоит в следующем.</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Во-первых</w:t>
      </w:r>
      <w:r w:rsidRPr="008B001A">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Во-вторых</w:t>
      </w:r>
      <w:r w:rsidRPr="008B001A">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В-третьих</w:t>
      </w:r>
      <w:r w:rsidRPr="008B001A">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В-четвертых</w:t>
      </w:r>
      <w:r w:rsidRPr="008B001A">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Выписки</w:t>
      </w:r>
      <w:r w:rsidRPr="008B001A">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Тезисы</w:t>
      </w:r>
      <w:r w:rsidRPr="008B001A">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Отличие тезисов от обычных выписок состоит в следующем. </w:t>
      </w:r>
      <w:r w:rsidRPr="008B001A">
        <w:rPr>
          <w:rFonts w:ascii="Times New Roman" w:eastAsia="Calibri" w:hAnsi="Times New Roman" w:cs="Times New Roman"/>
          <w:i/>
          <w:sz w:val="26"/>
          <w:szCs w:val="26"/>
        </w:rPr>
        <w:t>Во-первых</w:t>
      </w:r>
      <w:r w:rsidRPr="008B001A">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8B001A">
        <w:rPr>
          <w:rFonts w:ascii="Times New Roman" w:eastAsia="Calibri" w:hAnsi="Times New Roman" w:cs="Times New Roman"/>
          <w:i/>
          <w:sz w:val="26"/>
          <w:szCs w:val="26"/>
        </w:rPr>
        <w:t>Во-вторых</w:t>
      </w:r>
      <w:r w:rsidRPr="008B001A">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8B001A">
        <w:rPr>
          <w:rFonts w:ascii="Times New Roman" w:eastAsia="Calibri" w:hAnsi="Times New Roman" w:cs="Times New Roman"/>
          <w:i/>
          <w:sz w:val="26"/>
          <w:szCs w:val="26"/>
        </w:rPr>
        <w:t>В-третьих</w:t>
      </w:r>
      <w:r w:rsidRPr="008B001A">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Аннотация</w:t>
      </w:r>
      <w:r w:rsidRPr="008B001A">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 xml:space="preserve">Резюме </w:t>
      </w:r>
      <w:r w:rsidRPr="008B001A">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lastRenderedPageBreak/>
        <w:t>Конспект</w:t>
      </w:r>
      <w:r w:rsidRPr="008B001A">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971A1" w:rsidRPr="008B001A" w:rsidRDefault="00F971A1" w:rsidP="0063373E">
      <w:pPr>
        <w:widowControl w:val="0"/>
        <w:spacing w:after="0" w:line="240" w:lineRule="auto"/>
        <w:jc w:val="center"/>
        <w:rPr>
          <w:rFonts w:ascii="Times New Roman" w:eastAsia="Arial Unicode MS" w:hAnsi="Times New Roman" w:cs="Times New Roman"/>
          <w:color w:val="000000"/>
          <w:sz w:val="26"/>
          <w:szCs w:val="26"/>
          <w:lang w:eastAsia="ru-RU" w:bidi="ru-RU"/>
        </w:rPr>
      </w:pPr>
      <w:bookmarkStart w:id="6" w:name="_Toc341102554"/>
      <w:bookmarkStart w:id="7" w:name="_Toc341106312"/>
      <w:r w:rsidRPr="008B001A">
        <w:rPr>
          <w:rFonts w:ascii="Times New Roman" w:eastAsia="Calibri" w:hAnsi="Times New Roman" w:cs="Times New Roman"/>
          <w:b/>
          <w:color w:val="000000"/>
          <w:sz w:val="26"/>
          <w:szCs w:val="26"/>
          <w:lang w:eastAsia="ru-RU"/>
        </w:rPr>
        <w:t>Методические  </w:t>
      </w:r>
      <w:bookmarkStart w:id="8" w:name="YANDEX_186"/>
      <w:bookmarkEnd w:id="8"/>
      <w:r w:rsidRPr="008B001A">
        <w:rPr>
          <w:rFonts w:ascii="Times New Roman" w:eastAsia="Calibri" w:hAnsi="Times New Roman" w:cs="Times New Roman"/>
          <w:b/>
          <w:color w:val="000000"/>
          <w:sz w:val="26"/>
          <w:szCs w:val="26"/>
          <w:lang w:eastAsia="ru-RU"/>
        </w:rPr>
        <w:t> рекомендации  по составлению</w:t>
      </w:r>
      <w:r w:rsidRPr="008B001A">
        <w:rPr>
          <w:rFonts w:ascii="Times New Roman" w:eastAsia="Arial Unicode MS" w:hAnsi="Times New Roman" w:cs="Times New Roman"/>
          <w:b/>
          <w:bCs/>
          <w:iCs/>
          <w:color w:val="000000"/>
          <w:sz w:val="26"/>
          <w:szCs w:val="26"/>
          <w:lang w:eastAsia="ru-RU" w:bidi="ru-RU"/>
        </w:rPr>
        <w:t xml:space="preserve"> конспекта:</w:t>
      </w:r>
    </w:p>
    <w:p w:rsidR="00EB3F71" w:rsidRPr="008B001A" w:rsidRDefault="00EB3F71" w:rsidP="0063373E">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B3F71" w:rsidRPr="008B001A" w:rsidRDefault="00EB3F71" w:rsidP="0063373E">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Выделите главное, составьте план;</w:t>
      </w:r>
    </w:p>
    <w:p w:rsidR="00EB3F71" w:rsidRPr="008B001A" w:rsidRDefault="00EB3F71" w:rsidP="0063373E">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rsidR="00EB3F71" w:rsidRPr="008B001A" w:rsidRDefault="00EB3F71" w:rsidP="0063373E">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B3F71" w:rsidRPr="008B001A" w:rsidRDefault="00EB3F71" w:rsidP="0063373E">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rsidR="00EB3F71" w:rsidRPr="008B001A" w:rsidRDefault="00EB3F71" w:rsidP="0063373E">
      <w:pPr>
        <w:tabs>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9" w:name="_Toc341102555"/>
      <w:bookmarkStart w:id="10" w:name="_Toc341106313"/>
    </w:p>
    <w:p w:rsidR="00EB3F71" w:rsidRPr="008B001A" w:rsidRDefault="00EB3F71" w:rsidP="0063373E">
      <w:pPr>
        <w:keepNext/>
        <w:keepLines/>
        <w:spacing w:after="0" w:line="240" w:lineRule="auto"/>
        <w:jc w:val="center"/>
        <w:outlineLvl w:val="0"/>
        <w:rPr>
          <w:rFonts w:ascii="Times New Roman" w:eastAsia="Times New Roman" w:hAnsi="Times New Roman" w:cs="Times New Roman"/>
          <w:b/>
          <w:bCs/>
          <w:sz w:val="26"/>
          <w:szCs w:val="26"/>
        </w:rPr>
      </w:pPr>
      <w:bookmarkStart w:id="11" w:name="_Toc92670196"/>
      <w:r w:rsidRPr="008B001A">
        <w:rPr>
          <w:rFonts w:ascii="Times New Roman" w:eastAsia="Times New Roman" w:hAnsi="Times New Roman" w:cs="Times New Roman"/>
          <w:b/>
          <w:bCs/>
          <w:sz w:val="26"/>
          <w:szCs w:val="26"/>
        </w:rPr>
        <w:t>Методические рекомендации по подготовке сообщения</w:t>
      </w:r>
      <w:bookmarkEnd w:id="9"/>
      <w:bookmarkEnd w:id="10"/>
      <w:bookmarkEnd w:id="11"/>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Любое устное выступление должно удовлетворять </w:t>
      </w:r>
      <w:r w:rsidRPr="008B001A">
        <w:rPr>
          <w:rFonts w:ascii="Times New Roman" w:eastAsia="Times New Roman" w:hAnsi="Times New Roman" w:cs="Times New Roman"/>
          <w:i/>
          <w:sz w:val="26"/>
          <w:szCs w:val="26"/>
          <w:lang w:eastAsia="ru-RU"/>
        </w:rPr>
        <w:t>трем основным критериям</w:t>
      </w:r>
      <w:r w:rsidRPr="008B001A">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B001A">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z w:val="26"/>
          <w:szCs w:val="26"/>
          <w:u w:val="single"/>
        </w:rPr>
        <w:t>Вступление</w:t>
      </w:r>
      <w:r w:rsidRPr="008B001A">
        <w:rPr>
          <w:rFonts w:ascii="Times New Roman" w:eastAsia="Times New Roman" w:hAnsi="Times New Roman" w:cs="Times New Roman"/>
          <w:sz w:val="26"/>
          <w:szCs w:val="26"/>
        </w:rPr>
        <w:t xml:space="preserve"> включает в себя </w:t>
      </w:r>
      <w:r w:rsidRPr="008B001A">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8B001A">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8B001A">
        <w:rPr>
          <w:rFonts w:ascii="Times New Roman" w:eastAsia="Times New Roman" w:hAnsi="Times New Roman" w:cs="Times New Roman"/>
          <w:snapToGrid w:val="0"/>
          <w:sz w:val="26"/>
          <w:szCs w:val="26"/>
        </w:rPr>
        <w:t xml:space="preserve">тержневая идея проекта понимается как основной </w:t>
      </w:r>
      <w:r w:rsidRPr="008B001A">
        <w:rPr>
          <w:rFonts w:ascii="Times New Roman" w:eastAsia="Times New Roman" w:hAnsi="Times New Roman" w:cs="Times New Roman"/>
          <w:snapToGrid w:val="0"/>
          <w:sz w:val="26"/>
          <w:szCs w:val="26"/>
        </w:rPr>
        <w:lastRenderedPageBreak/>
        <w:t>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Требования к основному тезису выступления:</w:t>
      </w:r>
    </w:p>
    <w:p w:rsidR="00EB3F71" w:rsidRPr="008B001A" w:rsidRDefault="00EB3F71" w:rsidP="0063373E">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rsidR="00EB3F71" w:rsidRPr="008B001A" w:rsidRDefault="00EB3F71" w:rsidP="0063373E">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rsidR="00EB3F71" w:rsidRPr="008B001A" w:rsidRDefault="00EB3F71" w:rsidP="0063373E">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napToGrid w:val="0"/>
          <w:sz w:val="26"/>
          <w:szCs w:val="26"/>
        </w:rPr>
        <w:t xml:space="preserve">Самая частая ошибка в начале речи – либо </w:t>
      </w:r>
      <w:r w:rsidRPr="008B001A">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B001A">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EB3F71" w:rsidRPr="008B001A" w:rsidRDefault="00EB3F71" w:rsidP="0063373E">
      <w:pPr>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8B001A">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u w:val="single"/>
          <w:lang w:eastAsia="ru-RU"/>
        </w:rPr>
        <w:t>В заключении</w:t>
      </w:r>
      <w:r w:rsidRPr="008B001A">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8B001A">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8B001A">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B3F71" w:rsidRPr="008B001A" w:rsidRDefault="00EB3F71" w:rsidP="0063373E">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lastRenderedPageBreak/>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B3F71" w:rsidRPr="008B001A" w:rsidRDefault="00EB3F71" w:rsidP="0063373E">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Вам позволит…»</w:t>
      </w:r>
    </w:p>
    <w:p w:rsidR="00EB3F71" w:rsidRPr="008B001A" w:rsidRDefault="00EB3F71" w:rsidP="0063373E">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«Благодаря этому вы получите…»</w:t>
      </w:r>
    </w:p>
    <w:p w:rsidR="00EB3F71" w:rsidRPr="008B001A" w:rsidRDefault="00EB3F71" w:rsidP="0063373E">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позволит избежать…»</w:t>
      </w:r>
    </w:p>
    <w:p w:rsidR="00EB3F71" w:rsidRPr="008B001A" w:rsidRDefault="00EB3F71" w:rsidP="0063373E">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повышает Ваши…»</w:t>
      </w:r>
    </w:p>
    <w:p w:rsidR="00EB3F71" w:rsidRPr="008B001A" w:rsidRDefault="00EB3F71" w:rsidP="0063373E">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дает Вам дополнительно…»</w:t>
      </w:r>
    </w:p>
    <w:p w:rsidR="00EB3F71" w:rsidRPr="008B001A" w:rsidRDefault="00EB3F71" w:rsidP="0063373E">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делает вас…»</w:t>
      </w:r>
    </w:p>
    <w:p w:rsidR="00EB3F71" w:rsidRPr="008B001A" w:rsidRDefault="00EB3F71" w:rsidP="0063373E">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«За счет этого вы можете…»</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EB3F71" w:rsidRPr="008B001A" w:rsidRDefault="00EB3F71" w:rsidP="0063373E">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Вызывает ли мое выступление интерес?</w:t>
      </w:r>
    </w:p>
    <w:p w:rsidR="00EB3F71" w:rsidRPr="008B001A" w:rsidRDefault="00EB3F71" w:rsidP="0063373E">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EB3F71" w:rsidRPr="008B001A" w:rsidRDefault="00EB3F71" w:rsidP="0063373E">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Смогу ли я закончить выступление в отведенное время?</w:t>
      </w:r>
    </w:p>
    <w:p w:rsidR="00EB3F71" w:rsidRPr="008B001A" w:rsidRDefault="00EB3F71" w:rsidP="0063373E">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EB3F71" w:rsidRPr="008B001A" w:rsidRDefault="00EB3F71" w:rsidP="0063373E">
      <w:pPr>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8B001A">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8B001A">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 xml:space="preserve">Кроме того, установлено, что </w:t>
      </w:r>
      <w:r w:rsidRPr="008B001A">
        <w:rPr>
          <w:rFonts w:ascii="Times New Roman" w:eastAsia="Times New Roman" w:hAnsi="Times New Roman" w:cs="Times New Roman"/>
          <w:i/>
          <w:snapToGrid w:val="0"/>
          <w:sz w:val="26"/>
          <w:szCs w:val="26"/>
        </w:rPr>
        <w:t>короткие фразы</w:t>
      </w:r>
      <w:r w:rsidRPr="008B001A">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w:t>
      </w:r>
      <w:r w:rsidRPr="008B001A">
        <w:rPr>
          <w:rFonts w:ascii="Times New Roman" w:eastAsia="Times New Roman" w:hAnsi="Times New Roman" w:cs="Times New Roman"/>
          <w:snapToGrid w:val="0"/>
          <w:sz w:val="26"/>
          <w:szCs w:val="26"/>
        </w:rPr>
        <w:lastRenderedPageBreak/>
        <w:t>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B001A">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EB3F71" w:rsidRPr="008B001A" w:rsidRDefault="00EB3F71" w:rsidP="0063373E">
      <w:pPr>
        <w:keepNext/>
        <w:keepLines/>
        <w:spacing w:after="0" w:line="240" w:lineRule="auto"/>
        <w:jc w:val="center"/>
        <w:outlineLvl w:val="0"/>
        <w:rPr>
          <w:rFonts w:ascii="Times New Roman" w:eastAsia="Times New Roman" w:hAnsi="Times New Roman" w:cs="Times New Roman"/>
          <w:b/>
          <w:bCs/>
          <w:sz w:val="26"/>
          <w:szCs w:val="26"/>
        </w:rPr>
      </w:pPr>
      <w:bookmarkStart w:id="12" w:name="_Toc92670197"/>
      <w:r w:rsidRPr="008B001A">
        <w:rPr>
          <w:rFonts w:ascii="Times New Roman" w:eastAsia="Times New Roman" w:hAnsi="Times New Roman" w:cs="Times New Roman"/>
          <w:b/>
          <w:bCs/>
          <w:sz w:val="26"/>
          <w:szCs w:val="26"/>
        </w:rPr>
        <w:t>Методические рекомендации по выполнению реферата</w:t>
      </w:r>
      <w:bookmarkEnd w:id="6"/>
      <w:bookmarkEnd w:id="7"/>
      <w:bookmarkEnd w:id="12"/>
    </w:p>
    <w:p w:rsidR="00EB3F71" w:rsidRPr="008B001A" w:rsidRDefault="00EB3F71" w:rsidP="0063373E">
      <w:pPr>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B3F71" w:rsidRPr="008B001A" w:rsidRDefault="00EB3F71" w:rsidP="0063373E">
      <w:pPr>
        <w:spacing w:after="0" w:line="240" w:lineRule="auto"/>
        <w:jc w:val="both"/>
        <w:rPr>
          <w:rFonts w:ascii="Times New Roman" w:eastAsia="Calibri" w:hAnsi="Times New Roman" w:cs="Times New Roman"/>
          <w:sz w:val="26"/>
          <w:szCs w:val="26"/>
        </w:rPr>
      </w:pPr>
      <w:bookmarkStart w:id="13" w:name="_Hlk92667769"/>
      <w:r w:rsidRPr="008B001A">
        <w:rPr>
          <w:rFonts w:ascii="Times New Roman" w:eastAsia="Calibri" w:hAnsi="Times New Roman" w:cs="Times New Roman"/>
          <w:sz w:val="26"/>
          <w:szCs w:val="26"/>
        </w:rPr>
        <w:t>Содержание реферата</w:t>
      </w:r>
    </w:p>
    <w:p w:rsidR="00EB3F71" w:rsidRPr="008B001A" w:rsidRDefault="00EB3F71" w:rsidP="0063373E">
      <w:pPr>
        <w:shd w:val="clear" w:color="auto" w:fill="FFFFFF"/>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Реферат, как правило, должен содержать следующие </w:t>
      </w:r>
      <w:r w:rsidRPr="008B001A">
        <w:rPr>
          <w:rFonts w:ascii="Times New Roman" w:eastAsia="Calibri" w:hAnsi="Times New Roman" w:cs="Times New Roman"/>
          <w:bCs/>
          <w:iCs/>
          <w:sz w:val="26"/>
          <w:szCs w:val="26"/>
        </w:rPr>
        <w:t>структурные элементы</w:t>
      </w:r>
      <w:r w:rsidRPr="008B001A">
        <w:rPr>
          <w:rFonts w:ascii="Times New Roman" w:eastAsia="Calibri" w:hAnsi="Times New Roman" w:cs="Times New Roman"/>
          <w:sz w:val="26"/>
          <w:szCs w:val="26"/>
        </w:rPr>
        <w:t>:</w:t>
      </w:r>
    </w:p>
    <w:p w:rsidR="00EB3F71" w:rsidRPr="008B001A" w:rsidRDefault="00EB3F71" w:rsidP="0063373E">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титульный лист;</w:t>
      </w:r>
    </w:p>
    <w:p w:rsidR="00EB3F71" w:rsidRPr="008B001A" w:rsidRDefault="00EB3F71" w:rsidP="0063373E">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w:t>
      </w:r>
    </w:p>
    <w:p w:rsidR="00EB3F71" w:rsidRPr="008B001A" w:rsidRDefault="00EB3F71" w:rsidP="0063373E">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введение;</w:t>
      </w:r>
    </w:p>
    <w:p w:rsidR="00EB3F71" w:rsidRPr="008B001A" w:rsidRDefault="00EB3F71" w:rsidP="0063373E">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основная часть;</w:t>
      </w:r>
    </w:p>
    <w:p w:rsidR="00EB3F71" w:rsidRPr="008B001A" w:rsidRDefault="00EB3F71" w:rsidP="0063373E">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заключение;</w:t>
      </w:r>
    </w:p>
    <w:p w:rsidR="00EB3F71" w:rsidRPr="008B001A" w:rsidRDefault="00EB3F71" w:rsidP="0063373E">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w:t>
      </w:r>
    </w:p>
    <w:p w:rsidR="00EB3F71" w:rsidRPr="008B001A" w:rsidRDefault="00EB3F71" w:rsidP="0063373E">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 (при необходимости).</w:t>
      </w:r>
    </w:p>
    <w:p w:rsidR="00EB3F71" w:rsidRPr="008B001A" w:rsidRDefault="00EB3F71" w:rsidP="0063373E">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Примерный объем в машинописных страницах составляющих реферата представлен в таблице.</w:t>
      </w:r>
    </w:p>
    <w:p w:rsidR="00EB3F71" w:rsidRPr="008B001A" w:rsidRDefault="00EB3F71" w:rsidP="0063373E">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keepNext/>
              <w:keepLines/>
              <w:spacing w:after="0" w:line="240" w:lineRule="auto"/>
              <w:jc w:val="both"/>
              <w:outlineLvl w:val="8"/>
              <w:rPr>
                <w:rFonts w:ascii="Times New Roman" w:eastAsia="Times New Roman" w:hAnsi="Times New Roman" w:cs="Times New Roman"/>
                <w:iCs/>
                <w:sz w:val="26"/>
                <w:szCs w:val="26"/>
              </w:rPr>
            </w:pPr>
            <w:r w:rsidRPr="008B001A">
              <w:rPr>
                <w:rFonts w:ascii="Times New Roman" w:eastAsia="Times New Roman" w:hAnsi="Times New Roman" w:cs="Times New Roman"/>
                <w:iCs/>
                <w:sz w:val="26"/>
                <w:szCs w:val="26"/>
              </w:rPr>
              <w:t>Количество страниц</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keepNext/>
              <w:keepLines/>
              <w:spacing w:after="0" w:line="240" w:lineRule="auto"/>
              <w:jc w:val="both"/>
              <w:outlineLvl w:val="5"/>
              <w:rPr>
                <w:rFonts w:ascii="Times New Roman" w:eastAsia="Times New Roman" w:hAnsi="Times New Roman" w:cs="Times New Roman"/>
                <w:b/>
                <w:i/>
                <w:iCs/>
                <w:sz w:val="26"/>
                <w:szCs w:val="26"/>
              </w:rPr>
            </w:pPr>
            <w:r w:rsidRPr="008B001A">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2</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15-20</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1-2</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1-2</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Без ограничений</w:t>
            </w:r>
          </w:p>
        </w:tc>
      </w:tr>
    </w:tbl>
    <w:p w:rsidR="00EB3F71" w:rsidRPr="008B001A" w:rsidRDefault="00EB3F71" w:rsidP="0063373E">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Во введении дается общая характеристика реферата: </w:t>
      </w:r>
    </w:p>
    <w:p w:rsidR="00EB3F71" w:rsidRPr="008B001A" w:rsidRDefault="00EB3F71" w:rsidP="0063373E">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обосновывается актуальность выбранной темы; </w:t>
      </w:r>
    </w:p>
    <w:p w:rsidR="00EB3F71" w:rsidRPr="008B001A" w:rsidRDefault="00EB3F71" w:rsidP="0063373E">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rsidR="00EB3F71" w:rsidRPr="008B001A" w:rsidRDefault="00EB3F71" w:rsidP="0063373E">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rsidR="00EB3F71" w:rsidRPr="008B001A" w:rsidRDefault="00EB3F71" w:rsidP="0063373E">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кратко характеризуется структура реферата по главам.</w:t>
      </w:r>
    </w:p>
    <w:p w:rsidR="00EB3F71" w:rsidRPr="008B001A" w:rsidRDefault="00EB3F71" w:rsidP="0063373E">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B3F71" w:rsidRPr="008B001A" w:rsidRDefault="00EB3F71" w:rsidP="0063373E">
      <w:pPr>
        <w:spacing w:after="0" w:line="240" w:lineRule="auto"/>
        <w:ind w:firstLine="709"/>
        <w:jc w:val="both"/>
        <w:rPr>
          <w:rFonts w:ascii="Times New Roman" w:eastAsia="Calibri" w:hAnsi="Times New Roman" w:cs="Times New Roman"/>
          <w:b/>
          <w:sz w:val="26"/>
          <w:szCs w:val="26"/>
        </w:rPr>
      </w:pPr>
      <w:r w:rsidRPr="008B001A">
        <w:rPr>
          <w:rFonts w:ascii="Times New Roman" w:eastAsia="Calibri" w:hAnsi="Times New Roman" w:cs="Times New Roman"/>
          <w:b/>
          <w:bCs/>
          <w:sz w:val="26"/>
          <w:szCs w:val="26"/>
        </w:rPr>
        <w:t xml:space="preserve">Оформление </w:t>
      </w:r>
      <w:r w:rsidRPr="008B001A">
        <w:rPr>
          <w:rFonts w:ascii="Times New Roman" w:eastAsia="Calibri" w:hAnsi="Times New Roman" w:cs="Times New Roman"/>
          <w:b/>
          <w:sz w:val="26"/>
          <w:szCs w:val="26"/>
        </w:rPr>
        <w:t>реферата</w:t>
      </w:r>
    </w:p>
    <w:p w:rsidR="00EB3F71" w:rsidRPr="008B001A" w:rsidRDefault="00EB3F71" w:rsidP="0063373E">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EB3F71" w:rsidRPr="008B001A" w:rsidRDefault="00EB3F71" w:rsidP="0063373E">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на одной стороне листа белой бумаги формата А-4 </w:t>
      </w:r>
    </w:p>
    <w:p w:rsidR="00EB3F71" w:rsidRPr="008B001A" w:rsidRDefault="00EB3F71" w:rsidP="0063373E">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размер шрифта-12; </w:t>
      </w:r>
      <w:r w:rsidRPr="008B001A">
        <w:rPr>
          <w:rFonts w:ascii="Times New Roman" w:eastAsia="Calibri" w:hAnsi="Times New Roman" w:cs="Times New Roman"/>
          <w:sz w:val="26"/>
          <w:szCs w:val="26"/>
          <w:lang w:val="en-US"/>
        </w:rPr>
        <w:t>TimesNewRoman</w:t>
      </w:r>
      <w:r w:rsidRPr="008B001A">
        <w:rPr>
          <w:rFonts w:ascii="Times New Roman" w:eastAsia="Calibri" w:hAnsi="Times New Roman" w:cs="Times New Roman"/>
          <w:sz w:val="26"/>
          <w:szCs w:val="26"/>
        </w:rPr>
        <w:t>, цвет - черный</w:t>
      </w:r>
    </w:p>
    <w:p w:rsidR="00EB3F71" w:rsidRPr="008B001A" w:rsidRDefault="00EB3F71" w:rsidP="0063373E">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междустрочный интервал - одинарный</w:t>
      </w:r>
    </w:p>
    <w:p w:rsidR="00EB3F71" w:rsidRPr="008B001A" w:rsidRDefault="00EB3F71" w:rsidP="0063373E">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8B001A">
          <w:rPr>
            <w:rFonts w:ascii="Times New Roman" w:eastAsia="Calibri" w:hAnsi="Times New Roman" w:cs="Times New Roman"/>
            <w:sz w:val="26"/>
            <w:szCs w:val="26"/>
          </w:rPr>
          <w:t>2 см</w:t>
        </w:r>
      </w:smartTag>
      <w:r w:rsidRPr="008B001A">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8B001A">
          <w:rPr>
            <w:rFonts w:ascii="Times New Roman" w:eastAsia="Calibri" w:hAnsi="Times New Roman" w:cs="Times New Roman"/>
            <w:sz w:val="26"/>
            <w:szCs w:val="26"/>
          </w:rPr>
          <w:t>1 см</w:t>
        </w:r>
      </w:smartTag>
      <w:r w:rsidRPr="008B001A">
        <w:rPr>
          <w:rFonts w:ascii="Times New Roman" w:eastAsia="Calibri" w:hAnsi="Times New Roman" w:cs="Times New Roman"/>
          <w:sz w:val="26"/>
          <w:szCs w:val="26"/>
        </w:rPr>
        <w:t>, верхнего-2см, нижнего-2см.</w:t>
      </w:r>
    </w:p>
    <w:p w:rsidR="00EB3F71" w:rsidRPr="008B001A" w:rsidRDefault="00EB3F71" w:rsidP="0063373E">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отформатировано по ширине листа </w:t>
      </w:r>
    </w:p>
    <w:p w:rsidR="00EB3F71" w:rsidRPr="008B001A" w:rsidRDefault="00EB3F71" w:rsidP="0063373E">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на первой странице необходимо изложить план (содержание) работы.</w:t>
      </w:r>
    </w:p>
    <w:p w:rsidR="00EB3F71" w:rsidRPr="008B001A" w:rsidRDefault="00EB3F71" w:rsidP="0063373E">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EB3F71" w:rsidRPr="008B001A" w:rsidRDefault="00EB3F71" w:rsidP="0063373E">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нумерация страниц текста -</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B3F71" w:rsidRPr="008B001A" w:rsidRDefault="00EB3F71" w:rsidP="0063373E">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законодательные и нормативно-методические документы и материалы;</w:t>
      </w:r>
    </w:p>
    <w:p w:rsidR="00EB3F71" w:rsidRPr="008B001A" w:rsidRDefault="00EB3F71" w:rsidP="0063373E">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EB3F71" w:rsidRPr="008B001A" w:rsidRDefault="00EB3F71" w:rsidP="0063373E">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EB3F71" w:rsidRPr="008B001A" w:rsidRDefault="00EB3F71" w:rsidP="0063373E">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B001A">
        <w:rPr>
          <w:rFonts w:ascii="Times New Roman" w:eastAsia="Calibri" w:hAnsi="Times New Roman" w:cs="Times New Roman"/>
          <w:iCs/>
          <w:sz w:val="26"/>
          <w:szCs w:val="26"/>
        </w:rPr>
        <w:t>.</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Приложения следует оформлять как продолжение реферата на его последующих страницах.</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 следует нумеровать порядковой нумерацией арабскими цифрами.</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EB3F71" w:rsidRPr="008B001A" w:rsidRDefault="00EB3F71" w:rsidP="0063373E">
      <w:pPr>
        <w:spacing w:after="0" w:line="240" w:lineRule="auto"/>
        <w:ind w:firstLine="709"/>
        <w:jc w:val="both"/>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 xml:space="preserve">Критерии оценки </w:t>
      </w:r>
      <w:r w:rsidRPr="008B001A">
        <w:rPr>
          <w:rFonts w:ascii="Times New Roman" w:eastAsia="Calibri" w:hAnsi="Times New Roman" w:cs="Times New Roman"/>
          <w:sz w:val="26"/>
          <w:szCs w:val="26"/>
        </w:rPr>
        <w:t>реферата</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Срок сдачи готового реферата определяется утвержденным графиком.</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B3F71" w:rsidRPr="008B001A" w:rsidRDefault="00EB3F71" w:rsidP="0063373E">
      <w:pPr>
        <w:keepNext/>
        <w:keepLines/>
        <w:spacing w:after="0" w:line="240" w:lineRule="auto"/>
        <w:jc w:val="center"/>
        <w:outlineLvl w:val="0"/>
        <w:rPr>
          <w:rFonts w:ascii="Times New Roman" w:eastAsia="Times New Roman" w:hAnsi="Times New Roman" w:cs="Times New Roman"/>
          <w:b/>
          <w:bCs/>
          <w:sz w:val="26"/>
          <w:szCs w:val="26"/>
        </w:rPr>
      </w:pPr>
      <w:bookmarkStart w:id="14" w:name="_Toc341102556"/>
      <w:bookmarkStart w:id="15" w:name="_Toc341106314"/>
      <w:bookmarkStart w:id="16" w:name="_Toc92670198"/>
      <w:bookmarkEnd w:id="13"/>
      <w:r w:rsidRPr="008B001A">
        <w:rPr>
          <w:rFonts w:ascii="Times New Roman" w:eastAsia="Times New Roman" w:hAnsi="Times New Roman" w:cs="Times New Roman"/>
          <w:b/>
          <w:bCs/>
          <w:sz w:val="26"/>
          <w:szCs w:val="26"/>
        </w:rPr>
        <w:t>Методические рекомендации по подготовке презентации</w:t>
      </w:r>
      <w:bookmarkEnd w:id="14"/>
      <w:bookmarkEnd w:id="15"/>
      <w:bookmarkEnd w:id="16"/>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B001A">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B3F71" w:rsidRPr="008B001A" w:rsidRDefault="00EB3F71" w:rsidP="0063373E">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B3F71" w:rsidRPr="008B001A" w:rsidRDefault="00EB3F71" w:rsidP="0063373E">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1 стратегия</w:t>
      </w:r>
      <w:r w:rsidRPr="008B001A">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B3F71" w:rsidRPr="008B001A" w:rsidRDefault="00EB3F71" w:rsidP="0063373E">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объем текста на слайде – не больше 7 строк;</w:t>
      </w:r>
    </w:p>
    <w:p w:rsidR="00EB3F71" w:rsidRPr="008B001A" w:rsidRDefault="00EB3F71" w:rsidP="0063373E">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маркированный/нумерованный список содержит не более 7 элементов;</w:t>
      </w:r>
    </w:p>
    <w:p w:rsidR="00EB3F71" w:rsidRPr="008B001A" w:rsidRDefault="00EB3F71" w:rsidP="0063373E">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rsidR="00EB3F71" w:rsidRPr="008B001A" w:rsidRDefault="00EB3F71" w:rsidP="0063373E">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значимая информация выделяется с помощью цвета, кегля, эффектов анимации.</w:t>
      </w:r>
    </w:p>
    <w:p w:rsidR="00EB3F71" w:rsidRPr="008B001A" w:rsidRDefault="00EB3F71" w:rsidP="0063373E">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B3F71" w:rsidRPr="008B001A" w:rsidRDefault="00EB3F71" w:rsidP="0063373E">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2 стратегия</w:t>
      </w:r>
      <w:r w:rsidRPr="008B001A">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B3F71" w:rsidRPr="008B001A" w:rsidRDefault="00EB3F71" w:rsidP="0063373E">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rsidR="00EB3F71" w:rsidRPr="008B001A" w:rsidRDefault="00EB3F71" w:rsidP="0063373E">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B001A">
        <w:rPr>
          <w:rFonts w:ascii="Times New Roman" w:eastAsia="Calibri" w:hAnsi="Times New Roman" w:cs="Times New Roman"/>
          <w:sz w:val="26"/>
          <w:szCs w:val="26"/>
        </w:rPr>
        <w:t>Наиболее важная информация должна располагаться в центре экрана.</w:t>
      </w:r>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B001A">
        <w:rPr>
          <w:rFonts w:ascii="Times New Roman" w:eastAsia="Times New Roman" w:hAnsi="Times New Roman" w:cs="Times New Roman"/>
          <w:i/>
          <w:sz w:val="26"/>
          <w:szCs w:val="26"/>
          <w:lang w:eastAsia="ru-RU"/>
        </w:rPr>
        <w:t>вспомогательный</w:t>
      </w:r>
      <w:r w:rsidRPr="008B001A">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8B001A">
        <w:rPr>
          <w:rFonts w:ascii="Times New Roman" w:eastAsia="Times New Roman" w:hAnsi="Times New Roman" w:cs="Times New Roman"/>
          <w:i/>
          <w:sz w:val="26"/>
          <w:szCs w:val="26"/>
          <w:lang w:eastAsia="ru-RU"/>
        </w:rPr>
        <w:t>начале</w:t>
      </w:r>
      <w:r w:rsidRPr="008B001A">
        <w:rPr>
          <w:rFonts w:ascii="Times New Roman" w:eastAsia="Times New Roman" w:hAnsi="Times New Roman" w:cs="Times New Roman"/>
          <w:sz w:val="26"/>
          <w:szCs w:val="26"/>
          <w:lang w:eastAsia="ru-RU"/>
        </w:rPr>
        <w:t xml:space="preserve"> и в </w:t>
      </w:r>
      <w:r w:rsidRPr="008B001A">
        <w:rPr>
          <w:rFonts w:ascii="Times New Roman" w:eastAsia="Times New Roman" w:hAnsi="Times New Roman" w:cs="Times New Roman"/>
          <w:i/>
          <w:sz w:val="26"/>
          <w:szCs w:val="26"/>
          <w:lang w:eastAsia="ru-RU"/>
        </w:rPr>
        <w:t>конце</w:t>
      </w:r>
      <w:r w:rsidRPr="008B001A">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Особо тщательно необходимо отнестись к </w:t>
      </w:r>
      <w:r w:rsidRPr="008B001A">
        <w:rPr>
          <w:rFonts w:ascii="Times New Roman" w:eastAsia="Times New Roman" w:hAnsi="Times New Roman" w:cs="Times New Roman"/>
          <w:b/>
          <w:i/>
          <w:sz w:val="26"/>
          <w:szCs w:val="26"/>
          <w:lang w:eastAsia="ru-RU"/>
        </w:rPr>
        <w:t>оформлению презентации</w:t>
      </w:r>
      <w:r w:rsidRPr="008B001A">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w:t>
      </w:r>
      <w:r w:rsidR="00140B3F" w:rsidRPr="008B001A">
        <w:rPr>
          <w:rFonts w:ascii="Times New Roman" w:eastAsia="Calibri" w:hAnsi="Times New Roman" w:cs="Times New Roman"/>
          <w:sz w:val="26"/>
          <w:szCs w:val="26"/>
        </w:rPr>
        <w:t>иллюстрация -</w:t>
      </w:r>
      <w:r w:rsidRPr="008B001A">
        <w:rPr>
          <w:rFonts w:ascii="Times New Roman" w:eastAsia="Calibri" w:hAnsi="Times New Roman" w:cs="Times New Roman"/>
          <w:sz w:val="26"/>
          <w:szCs w:val="26"/>
        </w:rPr>
        <w:t xml:space="preserve">не самое лучшее дополнение к научному докладу. Также нежелательны </w:t>
      </w:r>
      <w:r w:rsidRPr="008B001A">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8B001A">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B001A">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8B001A">
          <w:rPr>
            <w:rFonts w:ascii="Times New Roman" w:eastAsia="Calibri" w:hAnsi="Times New Roman" w:cs="Times New Roman"/>
            <w:color w:val="000000"/>
            <w:sz w:val="26"/>
            <w:szCs w:val="26"/>
          </w:rPr>
          <w:t>1 см</w:t>
        </w:r>
      </w:smartTag>
      <w:r w:rsidRPr="008B001A">
        <w:rPr>
          <w:rFonts w:ascii="Times New Roman" w:eastAsia="Calibri" w:hAnsi="Times New Roman" w:cs="Times New Roman"/>
          <w:color w:val="000000"/>
          <w:sz w:val="26"/>
          <w:szCs w:val="26"/>
        </w:rPr>
        <w:t xml:space="preserve"> с каждой стороны. </w:t>
      </w:r>
      <w:r w:rsidRPr="008B001A">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r w:rsidRPr="008B001A">
        <w:rPr>
          <w:rFonts w:ascii="Times New Roman" w:eastAsia="Calibri" w:hAnsi="Times New Roman" w:cs="Times New Roman"/>
          <w:sz w:val="26"/>
          <w:szCs w:val="26"/>
          <w:lang w:val="en-US"/>
        </w:rPr>
        <w:t>MSExcel</w:t>
      </w:r>
      <w:r w:rsidRPr="008B001A">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B001A">
        <w:rPr>
          <w:rFonts w:ascii="Times New Roman" w:eastAsia="Calibri" w:hAnsi="Times New Roman" w:cs="Times New Roman"/>
          <w:sz w:val="26"/>
          <w:szCs w:val="26"/>
          <w:lang w:val="en-US"/>
        </w:rPr>
        <w:t>MSOffice</w:t>
      </w:r>
      <w:r w:rsidRPr="008B001A">
        <w:rPr>
          <w:rFonts w:ascii="Times New Roman" w:eastAsia="Calibri" w:hAnsi="Times New Roman" w:cs="Times New Roman"/>
          <w:sz w:val="26"/>
          <w:szCs w:val="26"/>
        </w:rPr>
        <w:t xml:space="preserve">. Если при </w:t>
      </w:r>
      <w:r w:rsidRPr="008B001A">
        <w:rPr>
          <w:rFonts w:ascii="Times New Roman" w:eastAsia="Calibri" w:hAnsi="Times New Roman" w:cs="Times New Roman"/>
          <w:sz w:val="26"/>
          <w:szCs w:val="26"/>
        </w:rPr>
        <w:lastRenderedPageBreak/>
        <w:t xml:space="preserve">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B001A">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8B001A">
        <w:rPr>
          <w:rFonts w:ascii="Times New Roman" w:eastAsia="Calibri" w:hAnsi="Times New Roman" w:cs="Times New Roman"/>
          <w:sz w:val="26"/>
          <w:szCs w:val="26"/>
          <w:lang w:val="en-US"/>
        </w:rPr>
        <w:t>MSWord</w:t>
      </w:r>
      <w:r w:rsidRPr="008B001A">
        <w:rPr>
          <w:rFonts w:ascii="Times New Roman" w:eastAsia="Calibri" w:hAnsi="Times New Roman" w:cs="Times New Roman"/>
          <w:sz w:val="26"/>
          <w:szCs w:val="26"/>
        </w:rPr>
        <w:t xml:space="preserve"> или табличного процессора </w:t>
      </w:r>
      <w:r w:rsidRPr="008B001A">
        <w:rPr>
          <w:rFonts w:ascii="Times New Roman" w:eastAsia="Calibri" w:hAnsi="Times New Roman" w:cs="Times New Roman"/>
          <w:sz w:val="26"/>
          <w:szCs w:val="26"/>
          <w:lang w:val="en-US"/>
        </w:rPr>
        <w:t>MSExcel</w:t>
      </w:r>
      <w:r w:rsidRPr="008B001A">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B001A">
          <w:rPr>
            <w:rFonts w:ascii="Times New Roman" w:eastAsia="Calibri" w:hAnsi="Times New Roman" w:cs="Times New Roman"/>
            <w:sz w:val="26"/>
            <w:szCs w:val="26"/>
          </w:rPr>
          <w:t xml:space="preserve">18 </w:t>
        </w:r>
        <w:r w:rsidRPr="008B001A">
          <w:rPr>
            <w:rFonts w:ascii="Times New Roman" w:eastAsia="Calibri" w:hAnsi="Times New Roman" w:cs="Times New Roman"/>
            <w:sz w:val="26"/>
            <w:szCs w:val="26"/>
            <w:lang w:val="en-US"/>
          </w:rPr>
          <w:t>pt</w:t>
        </w:r>
      </w:smartTag>
      <w:r w:rsidRPr="008B001A">
        <w:rPr>
          <w:rFonts w:ascii="Times New Roman" w:eastAsia="Calibri" w:hAnsi="Times New Roman" w:cs="Times New Roman"/>
          <w:sz w:val="26"/>
          <w:szCs w:val="26"/>
        </w:rPr>
        <w:t>. Таблицы и диаграммы размещаются на светлом или белом фоне.</w:t>
      </w:r>
    </w:p>
    <w:p w:rsidR="00EB3F71" w:rsidRPr="008B001A" w:rsidRDefault="00EB3F71" w:rsidP="0063373E">
      <w:pPr>
        <w:spacing w:after="0" w:line="240" w:lineRule="auto"/>
        <w:ind w:firstLine="709"/>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B3F71" w:rsidRPr="008B001A" w:rsidRDefault="00EB3F71" w:rsidP="0063373E">
      <w:pPr>
        <w:spacing w:after="0" w:line="240" w:lineRule="auto"/>
        <w:ind w:firstLine="709"/>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B3F71" w:rsidRPr="008B001A" w:rsidRDefault="00EB3F71" w:rsidP="0063373E">
      <w:pPr>
        <w:spacing w:after="0" w:line="240" w:lineRule="auto"/>
        <w:ind w:firstLine="709"/>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EB3F71" w:rsidRPr="008B001A" w:rsidRDefault="00EB3F71" w:rsidP="0063373E">
      <w:pPr>
        <w:spacing w:after="0" w:line="240" w:lineRule="auto"/>
        <w:ind w:firstLine="709"/>
        <w:jc w:val="both"/>
        <w:rPr>
          <w:rFonts w:ascii="Times New Roman" w:eastAsia="Times New Roman" w:hAnsi="Times New Roman" w:cs="Times New Roman"/>
          <w:snapToGrid w:val="0"/>
          <w:sz w:val="26"/>
          <w:szCs w:val="26"/>
          <w:lang w:eastAsia="ru-RU"/>
        </w:rPr>
      </w:pPr>
      <w:r w:rsidRPr="008B001A">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rsidR="00EB3F71" w:rsidRPr="008B001A" w:rsidRDefault="00EB3F71" w:rsidP="0063373E">
      <w:pPr>
        <w:numPr>
          <w:ilvl w:val="0"/>
          <w:numId w:val="9"/>
        </w:numPr>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B3F71" w:rsidRPr="008B001A" w:rsidRDefault="00EB3F71" w:rsidP="0063373E">
      <w:pPr>
        <w:numPr>
          <w:ilvl w:val="0"/>
          <w:numId w:val="9"/>
        </w:numPr>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EB3F71" w:rsidRPr="008B001A" w:rsidRDefault="00EB3F71" w:rsidP="0063373E">
      <w:pPr>
        <w:numPr>
          <w:ilvl w:val="0"/>
          <w:numId w:val="9"/>
        </w:numPr>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не отвлекает ли созданная презентация от устного выступления? </w:t>
      </w:r>
    </w:p>
    <w:p w:rsidR="00EB3F71" w:rsidRPr="008B001A" w:rsidRDefault="00EB3F71" w:rsidP="0063373E">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После подготовки презентации необходима репетиция выступления.</w:t>
      </w:r>
    </w:p>
    <w:p w:rsidR="00EB3F71" w:rsidRPr="008B001A" w:rsidRDefault="00EB3F71" w:rsidP="0063373E">
      <w:pPr>
        <w:spacing w:after="0" w:line="240" w:lineRule="auto"/>
        <w:jc w:val="both"/>
        <w:rPr>
          <w:rFonts w:ascii="Times New Roman" w:eastAsia="Times New Roman" w:hAnsi="Times New Roman" w:cs="Times New Roman"/>
          <w:b/>
          <w:sz w:val="26"/>
          <w:szCs w:val="26"/>
          <w:lang w:eastAsia="ru-RU"/>
        </w:rPr>
      </w:pPr>
    </w:p>
    <w:p w:rsidR="00EB3F71" w:rsidRPr="008B001A" w:rsidRDefault="00345DEB" w:rsidP="0063373E">
      <w:pPr>
        <w:keepNext/>
        <w:keepLines/>
        <w:spacing w:after="0" w:line="240" w:lineRule="auto"/>
        <w:jc w:val="center"/>
        <w:outlineLvl w:val="0"/>
        <w:rPr>
          <w:rFonts w:ascii="Times New Roman" w:eastAsia="Calibri" w:hAnsi="Times New Roman" w:cs="Times New Roman"/>
          <w:bCs/>
          <w:sz w:val="26"/>
          <w:szCs w:val="26"/>
        </w:rPr>
      </w:pPr>
      <w:bookmarkStart w:id="17" w:name="_Toc92670199"/>
      <w:r w:rsidRPr="008B001A">
        <w:rPr>
          <w:rFonts w:ascii="Times New Roman" w:eastAsia="Calibri" w:hAnsi="Times New Roman" w:cs="Times New Roman"/>
          <w:b/>
          <w:sz w:val="26"/>
          <w:szCs w:val="26"/>
        </w:rPr>
        <w:t>4.</w:t>
      </w:r>
      <w:r w:rsidR="00EB3F71" w:rsidRPr="008B001A">
        <w:rPr>
          <w:rFonts w:ascii="Times New Roman" w:eastAsia="Calibri" w:hAnsi="Times New Roman" w:cs="Times New Roman"/>
          <w:b/>
          <w:sz w:val="26"/>
          <w:szCs w:val="26"/>
        </w:rPr>
        <w:t xml:space="preserve">Критерии оценивания </w:t>
      </w:r>
      <w:bookmarkEnd w:id="17"/>
    </w:p>
    <w:p w:rsidR="00EB3F71" w:rsidRPr="008B001A" w:rsidRDefault="00EB3F71" w:rsidP="0063373E">
      <w:pPr>
        <w:spacing w:after="0" w:line="240" w:lineRule="auto"/>
        <w:contextualSpacing/>
        <w:jc w:val="both"/>
        <w:rPr>
          <w:rFonts w:ascii="Times New Roman" w:eastAsia="Calibri" w:hAnsi="Times New Roman" w:cs="Times New Roman"/>
          <w:bCs/>
          <w:sz w:val="26"/>
          <w:szCs w:val="26"/>
        </w:rPr>
      </w:pPr>
      <w:r w:rsidRPr="008B001A">
        <w:rPr>
          <w:rFonts w:ascii="Times New Roman" w:eastAsia="Calibri" w:hAnsi="Times New Roman" w:cs="Times New Roman"/>
          <w:b/>
          <w:sz w:val="26"/>
          <w:szCs w:val="26"/>
        </w:rPr>
        <w:br/>
      </w:r>
      <w:r w:rsidR="00140B3F" w:rsidRPr="008B001A">
        <w:rPr>
          <w:rFonts w:ascii="Times New Roman" w:eastAsia="Calibri" w:hAnsi="Times New Roman" w:cs="Times New Roman"/>
          <w:bCs/>
          <w:sz w:val="26"/>
          <w:szCs w:val="26"/>
        </w:rPr>
        <w:t>4</w:t>
      </w:r>
      <w:r w:rsidRPr="008B001A">
        <w:rPr>
          <w:rFonts w:ascii="Times New Roman" w:eastAsia="Calibri" w:hAnsi="Times New Roman" w:cs="Times New Roman"/>
          <w:bCs/>
          <w:sz w:val="26"/>
          <w:szCs w:val="26"/>
        </w:rPr>
        <w:t xml:space="preserve">.1. Критерии оценивания </w:t>
      </w:r>
      <w:r w:rsidR="00345DEB" w:rsidRPr="008B001A">
        <w:rPr>
          <w:rFonts w:ascii="Times New Roman" w:eastAsia="Calibri" w:hAnsi="Times New Roman" w:cs="Times New Roman"/>
          <w:bCs/>
          <w:sz w:val="26"/>
          <w:szCs w:val="26"/>
        </w:rPr>
        <w:t>реферата</w:t>
      </w:r>
    </w:p>
    <w:p w:rsidR="00EB3F71" w:rsidRPr="008B001A" w:rsidRDefault="00EB3F71" w:rsidP="0063373E">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Оценка "отлично" выставляется за </w:t>
      </w:r>
      <w:r w:rsidRPr="008B001A">
        <w:rPr>
          <w:rFonts w:ascii="Times New Roman" w:eastAsia="Calibri" w:hAnsi="Times New Roman" w:cs="Times New Roman"/>
          <w:sz w:val="26"/>
          <w:szCs w:val="26"/>
        </w:rPr>
        <w:t>реферат</w:t>
      </w:r>
      <w:r w:rsidRPr="008B001A">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EB3F71" w:rsidRPr="008B001A" w:rsidRDefault="00EB3F71" w:rsidP="0063373E">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B3F71" w:rsidRPr="008B001A" w:rsidRDefault="00EB3F71" w:rsidP="0063373E">
      <w:pPr>
        <w:shd w:val="clear" w:color="auto" w:fill="FFFFFF"/>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Оценка "удовлетворительно" выставляется за </w:t>
      </w:r>
      <w:r w:rsidRPr="008B001A">
        <w:rPr>
          <w:rFonts w:ascii="Times New Roman" w:eastAsia="Calibri" w:hAnsi="Times New Roman" w:cs="Times New Roman"/>
          <w:sz w:val="26"/>
          <w:szCs w:val="26"/>
        </w:rPr>
        <w:t>реферат</w:t>
      </w:r>
      <w:r w:rsidRPr="008B001A">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B3F71" w:rsidRPr="008B001A" w:rsidRDefault="00EB3F71" w:rsidP="0063373E">
      <w:pPr>
        <w:shd w:val="clear" w:color="auto" w:fill="FFFFFF"/>
        <w:spacing w:after="0" w:line="240" w:lineRule="auto"/>
        <w:ind w:firstLine="720"/>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lastRenderedPageBreak/>
        <w:t xml:space="preserve">Оценка "неудовлетворительно" выставляется за </w:t>
      </w:r>
      <w:r w:rsidRPr="008B001A">
        <w:rPr>
          <w:rFonts w:ascii="Times New Roman" w:eastAsia="Calibri" w:hAnsi="Times New Roman" w:cs="Times New Roman"/>
          <w:sz w:val="26"/>
          <w:szCs w:val="26"/>
        </w:rPr>
        <w:t>реферат</w:t>
      </w:r>
      <w:r w:rsidRPr="008B001A">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B3F71" w:rsidRPr="008B001A" w:rsidRDefault="00EB3F71" w:rsidP="0063373E">
      <w:pPr>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B3F71" w:rsidRPr="008B001A" w:rsidRDefault="00EB3F71" w:rsidP="0063373E">
      <w:pPr>
        <w:spacing w:after="0" w:line="240" w:lineRule="auto"/>
        <w:rPr>
          <w:rFonts w:ascii="Times New Roman" w:eastAsia="Calibri" w:hAnsi="Times New Roman" w:cs="Times New Roman"/>
          <w:bCs/>
          <w:sz w:val="26"/>
          <w:szCs w:val="26"/>
        </w:rPr>
      </w:pPr>
    </w:p>
    <w:p w:rsidR="00EB3F71" w:rsidRPr="008B001A" w:rsidRDefault="00140B3F" w:rsidP="0063373E">
      <w:pPr>
        <w:keepNext/>
        <w:keepLines/>
        <w:spacing w:after="0" w:line="240" w:lineRule="auto"/>
        <w:outlineLvl w:val="0"/>
        <w:rPr>
          <w:rFonts w:ascii="Times New Roman" w:eastAsia="Calibri" w:hAnsi="Times New Roman" w:cs="Times New Roman"/>
          <w:sz w:val="26"/>
          <w:szCs w:val="26"/>
        </w:rPr>
      </w:pPr>
      <w:bookmarkStart w:id="18" w:name="_Toc92670201"/>
      <w:r w:rsidRPr="008B001A">
        <w:rPr>
          <w:rFonts w:ascii="Times New Roman" w:eastAsia="Calibri" w:hAnsi="Times New Roman" w:cs="Times New Roman"/>
          <w:bCs/>
          <w:sz w:val="26"/>
          <w:szCs w:val="26"/>
        </w:rPr>
        <w:t>4</w:t>
      </w:r>
      <w:r w:rsidR="00EB3F71" w:rsidRPr="008B001A">
        <w:rPr>
          <w:rFonts w:ascii="Times New Roman" w:eastAsia="Calibri" w:hAnsi="Times New Roman" w:cs="Times New Roman"/>
          <w:bCs/>
          <w:sz w:val="26"/>
          <w:szCs w:val="26"/>
        </w:rPr>
        <w:t>.2. Критерии оценивания подготовки сообщений</w:t>
      </w:r>
      <w:bookmarkEnd w:id="18"/>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B3F71" w:rsidRPr="008B001A" w:rsidTr="00EB3F71">
        <w:trPr>
          <w:trHeight w:val="765"/>
        </w:trPr>
        <w:tc>
          <w:tcPr>
            <w:tcW w:w="2032" w:type="dxa"/>
            <w:vMerge w:val="restart"/>
          </w:tcPr>
          <w:p w:rsidR="00EB3F71" w:rsidRPr="008B001A" w:rsidRDefault="00EB3F71" w:rsidP="0063373E">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rsidR="00EB3F71" w:rsidRPr="008B001A" w:rsidRDefault="00EB3F71" w:rsidP="0063373E">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Работа выполнена</w:t>
            </w:r>
          </w:p>
          <w:p w:rsidR="00EB3F71" w:rsidRPr="008B001A" w:rsidRDefault="00EB3F71" w:rsidP="0063373E">
            <w:pPr>
              <w:spacing w:after="0" w:line="240" w:lineRule="auto"/>
              <w:rPr>
                <w:rFonts w:ascii="Times New Roman" w:eastAsia="Calibri" w:hAnsi="Times New Roman" w:cs="Times New Roman"/>
                <w:b/>
                <w:bCs/>
                <w:sz w:val="26"/>
                <w:szCs w:val="26"/>
              </w:rPr>
            </w:pPr>
          </w:p>
        </w:tc>
        <w:tc>
          <w:tcPr>
            <w:tcW w:w="2939" w:type="dxa"/>
            <w:tcBorders>
              <w:bottom w:val="single" w:sz="4" w:space="0" w:color="auto"/>
            </w:tcBorders>
          </w:tcPr>
          <w:p w:rsidR="00EB3F71" w:rsidRPr="008B001A" w:rsidRDefault="00EB3F71" w:rsidP="0063373E">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 xml:space="preserve">Работа выполнена </w:t>
            </w:r>
            <w:r w:rsidRPr="008B001A">
              <w:rPr>
                <w:rFonts w:ascii="Times New Roman" w:eastAsia="Calibri" w:hAnsi="Times New Roman" w:cs="Times New Roman"/>
                <w:b/>
                <w:bCs/>
                <w:sz w:val="26"/>
                <w:szCs w:val="26"/>
              </w:rPr>
              <w:br/>
              <w:t>не полностью</w:t>
            </w:r>
          </w:p>
        </w:tc>
        <w:tc>
          <w:tcPr>
            <w:tcW w:w="2083" w:type="dxa"/>
            <w:tcBorders>
              <w:bottom w:val="single" w:sz="4" w:space="0" w:color="auto"/>
            </w:tcBorders>
          </w:tcPr>
          <w:p w:rsidR="00EB3F71" w:rsidRPr="008B001A" w:rsidRDefault="00EB3F71" w:rsidP="0063373E">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 xml:space="preserve">Работа </w:t>
            </w:r>
            <w:r w:rsidRPr="008B001A">
              <w:rPr>
                <w:rFonts w:ascii="Times New Roman" w:eastAsia="Calibri" w:hAnsi="Times New Roman" w:cs="Times New Roman"/>
                <w:b/>
                <w:bCs/>
                <w:sz w:val="26"/>
                <w:szCs w:val="26"/>
              </w:rPr>
              <w:br/>
              <w:t>не выполнена</w:t>
            </w:r>
          </w:p>
        </w:tc>
      </w:tr>
      <w:tr w:rsidR="00EB3F71" w:rsidRPr="008B001A" w:rsidTr="00EB3F71">
        <w:trPr>
          <w:trHeight w:val="555"/>
        </w:trPr>
        <w:tc>
          <w:tcPr>
            <w:tcW w:w="2032" w:type="dxa"/>
            <w:vMerge/>
          </w:tcPr>
          <w:p w:rsidR="00EB3F71" w:rsidRPr="008B001A" w:rsidRDefault="00EB3F71" w:rsidP="0063373E">
            <w:pPr>
              <w:spacing w:after="0" w:line="240" w:lineRule="auto"/>
              <w:jc w:val="center"/>
              <w:rPr>
                <w:rFonts w:ascii="Times New Roman" w:eastAsia="Calibri" w:hAnsi="Times New Roman" w:cs="Times New Roman"/>
                <w:b/>
                <w:bCs/>
                <w:sz w:val="26"/>
                <w:szCs w:val="26"/>
              </w:rPr>
            </w:pPr>
          </w:p>
        </w:tc>
        <w:tc>
          <w:tcPr>
            <w:tcW w:w="2745" w:type="dxa"/>
            <w:tcBorders>
              <w:top w:val="single" w:sz="4" w:space="0" w:color="auto"/>
            </w:tcBorders>
          </w:tcPr>
          <w:p w:rsidR="00EB3F71" w:rsidRPr="008B001A" w:rsidRDefault="00EB3F71" w:rsidP="0063373E">
            <w:pPr>
              <w:spacing w:after="0" w:line="240" w:lineRule="auto"/>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Оценка «5»</w:t>
            </w:r>
          </w:p>
        </w:tc>
        <w:tc>
          <w:tcPr>
            <w:tcW w:w="2939" w:type="dxa"/>
            <w:tcBorders>
              <w:top w:val="single" w:sz="4" w:space="0" w:color="auto"/>
            </w:tcBorders>
          </w:tcPr>
          <w:p w:rsidR="00EB3F71" w:rsidRPr="008B001A" w:rsidRDefault="00EB3F71" w:rsidP="0063373E">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Оценка «3-4»</w:t>
            </w:r>
          </w:p>
        </w:tc>
        <w:tc>
          <w:tcPr>
            <w:tcW w:w="2083" w:type="dxa"/>
            <w:tcBorders>
              <w:top w:val="single" w:sz="4" w:space="0" w:color="auto"/>
            </w:tcBorders>
          </w:tcPr>
          <w:p w:rsidR="00EB3F71" w:rsidRPr="008B001A" w:rsidRDefault="00EB3F71" w:rsidP="0063373E">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Оценка «2»</w:t>
            </w:r>
          </w:p>
        </w:tc>
      </w:tr>
      <w:tr w:rsidR="00EB3F71" w:rsidRPr="008B001A" w:rsidTr="00EB3F71">
        <w:tc>
          <w:tcPr>
            <w:tcW w:w="2032" w:type="dxa"/>
          </w:tcPr>
          <w:p w:rsidR="00EB3F71" w:rsidRPr="008B001A" w:rsidRDefault="00EB3F71" w:rsidP="0063373E">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Соответствие представленной информации заданной теме</w:t>
            </w:r>
          </w:p>
        </w:tc>
        <w:tc>
          <w:tcPr>
            <w:tcW w:w="2745" w:type="dxa"/>
          </w:tcPr>
          <w:p w:rsidR="00EB3F71" w:rsidRPr="008B001A" w:rsidRDefault="00EB3F71" w:rsidP="0063373E">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Содержание сообщения полностью соответствует заданной теме, </w:t>
            </w:r>
            <w:r w:rsidRPr="008B001A">
              <w:rPr>
                <w:rFonts w:ascii="Times New Roman" w:eastAsia="Calibri" w:hAnsi="Times New Roman" w:cs="Times New Roman"/>
                <w:sz w:val="26"/>
                <w:szCs w:val="26"/>
              </w:rPr>
              <w:br/>
              <w:t>тема раскрыта полностью</w:t>
            </w:r>
          </w:p>
        </w:tc>
        <w:tc>
          <w:tcPr>
            <w:tcW w:w="2939" w:type="dxa"/>
          </w:tcPr>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Слишком краткий либо слишком пространный текст сообщения.</w:t>
            </w:r>
          </w:p>
        </w:tc>
        <w:tc>
          <w:tcPr>
            <w:tcW w:w="2083" w:type="dxa"/>
            <w:vMerge w:val="restart"/>
          </w:tcPr>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Обучающийся работу не выполнил вовсе.</w:t>
            </w: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 сообщения не соответствует заданной теме, тема не раскрыта.</w:t>
            </w:r>
          </w:p>
          <w:p w:rsidR="00EB3F71" w:rsidRPr="008B001A" w:rsidRDefault="00EB3F71" w:rsidP="0063373E">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Отчет выполнен и оформлен небрежно, без соблюдения установленных требований.</w:t>
            </w:r>
          </w:p>
          <w:p w:rsidR="00EB3F71" w:rsidRPr="008B001A" w:rsidRDefault="00EB3F71" w:rsidP="0063373E">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63373E">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63373E">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63373E">
            <w:pPr>
              <w:widowControl w:val="0"/>
              <w:autoSpaceDE w:val="0"/>
              <w:autoSpaceDN w:val="0"/>
              <w:adjustRightInd w:val="0"/>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Объем текста сообщения значительно превышает регламент. </w:t>
            </w:r>
          </w:p>
        </w:tc>
      </w:tr>
      <w:tr w:rsidR="00EB3F71" w:rsidRPr="008B001A" w:rsidTr="00EB3F71">
        <w:tc>
          <w:tcPr>
            <w:tcW w:w="2032" w:type="dxa"/>
          </w:tcPr>
          <w:p w:rsidR="00EB3F71" w:rsidRPr="008B001A" w:rsidRDefault="00EB3F71" w:rsidP="0063373E">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Характер и стиль изложения материала сообщения </w:t>
            </w:r>
          </w:p>
        </w:tc>
        <w:tc>
          <w:tcPr>
            <w:tcW w:w="2745" w:type="dxa"/>
          </w:tcPr>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Материал  в сообщении излагается логично, по плану;</w:t>
            </w: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В содержании используются термины по изучаемой теме;</w:t>
            </w: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Материал  в сообщении не имеет четкой логики изложения (не по плану).</w:t>
            </w: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rsidR="00EB3F71" w:rsidRPr="008B001A" w:rsidRDefault="00EB3F71" w:rsidP="0063373E">
            <w:pPr>
              <w:spacing w:after="0" w:line="240" w:lineRule="auto"/>
              <w:rPr>
                <w:rFonts w:ascii="Times New Roman" w:eastAsia="Calibri" w:hAnsi="Times New Roman" w:cs="Times New Roman"/>
                <w:sz w:val="26"/>
                <w:szCs w:val="26"/>
              </w:rPr>
            </w:pPr>
          </w:p>
        </w:tc>
      </w:tr>
      <w:tr w:rsidR="00EB3F71" w:rsidRPr="008B001A" w:rsidTr="00EB3F71">
        <w:tc>
          <w:tcPr>
            <w:tcW w:w="2032" w:type="dxa"/>
          </w:tcPr>
          <w:p w:rsidR="00EB3F71" w:rsidRPr="008B001A" w:rsidRDefault="00EB3F71" w:rsidP="0063373E">
            <w:pPr>
              <w:widowControl w:val="0"/>
              <w:autoSpaceDE w:val="0"/>
              <w:autoSpaceDN w:val="0"/>
              <w:adjustRightInd w:val="0"/>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Правильность оформления</w:t>
            </w:r>
          </w:p>
        </w:tc>
        <w:tc>
          <w:tcPr>
            <w:tcW w:w="2745" w:type="dxa"/>
          </w:tcPr>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Объем текста </w:t>
            </w:r>
            <w:r w:rsidRPr="008B001A">
              <w:rPr>
                <w:rFonts w:ascii="Times New Roman" w:eastAsia="Calibri" w:hAnsi="Times New Roman" w:cs="Times New Roman"/>
                <w:sz w:val="26"/>
                <w:szCs w:val="26"/>
              </w:rPr>
              <w:lastRenderedPageBreak/>
              <w:t xml:space="preserve">сообщения соответствует регламенту. </w:t>
            </w:r>
          </w:p>
        </w:tc>
        <w:tc>
          <w:tcPr>
            <w:tcW w:w="2939" w:type="dxa"/>
          </w:tcPr>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Текст сообщения оформлен недостаточно аккуратно.</w:t>
            </w: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Присутствуют неточности в оформлении.</w:t>
            </w: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Объем текста сообщения не соответствует регламенту.</w:t>
            </w:r>
          </w:p>
        </w:tc>
        <w:tc>
          <w:tcPr>
            <w:tcW w:w="2083" w:type="dxa"/>
            <w:vMerge/>
          </w:tcPr>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p>
        </w:tc>
      </w:tr>
    </w:tbl>
    <w:p w:rsidR="00EB3F71" w:rsidRPr="008B001A" w:rsidRDefault="00EB3F71" w:rsidP="0063373E">
      <w:pPr>
        <w:spacing w:after="0" w:line="240" w:lineRule="auto"/>
        <w:jc w:val="center"/>
        <w:rPr>
          <w:rFonts w:ascii="Times New Roman" w:eastAsia="Calibri" w:hAnsi="Times New Roman" w:cs="Times New Roman"/>
          <w:b/>
          <w:sz w:val="26"/>
          <w:szCs w:val="26"/>
        </w:rPr>
      </w:pPr>
    </w:p>
    <w:p w:rsidR="00EB3F71" w:rsidRPr="008B001A" w:rsidRDefault="00EB3F71" w:rsidP="0063373E">
      <w:pPr>
        <w:spacing w:after="0" w:line="240" w:lineRule="auto"/>
        <w:jc w:val="center"/>
        <w:rPr>
          <w:rFonts w:ascii="Times New Roman" w:eastAsia="Calibri" w:hAnsi="Times New Roman" w:cs="Times New Roman"/>
          <w:b/>
          <w:sz w:val="26"/>
          <w:szCs w:val="26"/>
        </w:rPr>
      </w:pPr>
    </w:p>
    <w:p w:rsidR="00EB3F71" w:rsidRPr="008B001A" w:rsidRDefault="00EB3F71" w:rsidP="0063373E">
      <w:pPr>
        <w:spacing w:after="0" w:line="240" w:lineRule="auto"/>
        <w:jc w:val="center"/>
        <w:rPr>
          <w:rFonts w:ascii="Times New Roman" w:eastAsia="Calibri" w:hAnsi="Times New Roman" w:cs="Times New Roman"/>
          <w:b/>
          <w:sz w:val="26"/>
          <w:szCs w:val="26"/>
        </w:rPr>
      </w:pPr>
    </w:p>
    <w:p w:rsidR="00EB3F71" w:rsidRPr="008B001A" w:rsidRDefault="003810B2" w:rsidP="0063373E">
      <w:pPr>
        <w:keepNext/>
        <w:keepLines/>
        <w:spacing w:after="0" w:line="240" w:lineRule="auto"/>
        <w:outlineLvl w:val="0"/>
        <w:rPr>
          <w:rFonts w:ascii="Times New Roman" w:eastAsia="Times New Roman" w:hAnsi="Times New Roman" w:cs="Times New Roman"/>
          <w:sz w:val="26"/>
          <w:szCs w:val="26"/>
          <w:lang w:eastAsia="ru-RU"/>
        </w:rPr>
      </w:pPr>
      <w:bookmarkStart w:id="19" w:name="_Toc92670202"/>
      <w:r w:rsidRPr="008B001A">
        <w:rPr>
          <w:rFonts w:ascii="Times New Roman" w:eastAsia="Times New Roman" w:hAnsi="Times New Roman" w:cs="Times New Roman"/>
          <w:sz w:val="26"/>
          <w:szCs w:val="26"/>
          <w:lang w:eastAsia="ru-RU"/>
        </w:rPr>
        <w:t>4.3</w:t>
      </w:r>
      <w:r w:rsidR="00EB3F71" w:rsidRPr="008B001A">
        <w:rPr>
          <w:rFonts w:ascii="Times New Roman" w:eastAsia="Times New Roman" w:hAnsi="Times New Roman" w:cs="Times New Roman"/>
          <w:sz w:val="26"/>
          <w:szCs w:val="26"/>
          <w:lang w:eastAsia="ru-RU"/>
        </w:rPr>
        <w:t>Критерии оценки презентации</w:t>
      </w:r>
      <w:bookmarkEnd w:id="19"/>
    </w:p>
    <w:p w:rsidR="00EB3F71" w:rsidRPr="008B001A" w:rsidRDefault="00EB3F71" w:rsidP="0063373E">
      <w:pPr>
        <w:spacing w:after="0" w:line="240" w:lineRule="auto"/>
        <w:ind w:firstLine="720"/>
        <w:jc w:val="both"/>
        <w:rPr>
          <w:rFonts w:ascii="Times New Roman" w:eastAsia="Times New Roman" w:hAnsi="Times New Roman" w:cs="Times New Roman"/>
          <w:sz w:val="26"/>
          <w:szCs w:val="26"/>
          <w:lang w:eastAsia="ru-RU"/>
        </w:rPr>
      </w:pPr>
    </w:p>
    <w:tbl>
      <w:tblPr>
        <w:tblStyle w:val="a4"/>
        <w:tblW w:w="0" w:type="auto"/>
        <w:tblLook w:val="01E0" w:firstRow="1" w:lastRow="1" w:firstColumn="1" w:lastColumn="1" w:noHBand="0" w:noVBand="0"/>
      </w:tblPr>
      <w:tblGrid>
        <w:gridCol w:w="2808"/>
        <w:gridCol w:w="6660"/>
      </w:tblGrid>
      <w:tr w:rsidR="00EB3F71" w:rsidRPr="008B001A" w:rsidTr="00EB3F71">
        <w:tc>
          <w:tcPr>
            <w:tcW w:w="2808" w:type="dxa"/>
          </w:tcPr>
          <w:p w:rsidR="00EB3F71" w:rsidRPr="008B001A" w:rsidRDefault="00EB3F71" w:rsidP="0063373E">
            <w:pPr>
              <w:jc w:val="both"/>
              <w:rPr>
                <w:sz w:val="26"/>
                <w:szCs w:val="26"/>
              </w:rPr>
            </w:pPr>
            <w:r w:rsidRPr="008B001A">
              <w:rPr>
                <w:sz w:val="26"/>
                <w:szCs w:val="26"/>
              </w:rPr>
              <w:t>Критерии оценки</w:t>
            </w:r>
          </w:p>
        </w:tc>
        <w:tc>
          <w:tcPr>
            <w:tcW w:w="6660" w:type="dxa"/>
          </w:tcPr>
          <w:p w:rsidR="00EB3F71" w:rsidRPr="008B001A" w:rsidRDefault="00EB3F71" w:rsidP="0063373E">
            <w:pPr>
              <w:jc w:val="both"/>
              <w:rPr>
                <w:sz w:val="26"/>
                <w:szCs w:val="26"/>
              </w:rPr>
            </w:pPr>
            <w:r w:rsidRPr="008B001A">
              <w:rPr>
                <w:sz w:val="26"/>
                <w:szCs w:val="26"/>
              </w:rPr>
              <w:t>Содержание оценки</w:t>
            </w:r>
          </w:p>
        </w:tc>
      </w:tr>
      <w:tr w:rsidR="00EB3F71" w:rsidRPr="008B001A" w:rsidTr="00EB3F71">
        <w:tc>
          <w:tcPr>
            <w:tcW w:w="2808" w:type="dxa"/>
          </w:tcPr>
          <w:p w:rsidR="00EB3F71" w:rsidRPr="008B001A" w:rsidRDefault="00EB3F71" w:rsidP="0063373E">
            <w:pPr>
              <w:rPr>
                <w:sz w:val="26"/>
                <w:szCs w:val="26"/>
              </w:rPr>
            </w:pPr>
            <w:r w:rsidRPr="008B001A">
              <w:rPr>
                <w:sz w:val="26"/>
                <w:szCs w:val="26"/>
              </w:rPr>
              <w:t>1. Содержательный критерий</w:t>
            </w:r>
          </w:p>
        </w:tc>
        <w:tc>
          <w:tcPr>
            <w:tcW w:w="6660" w:type="dxa"/>
          </w:tcPr>
          <w:p w:rsidR="00EB3F71" w:rsidRPr="008B001A" w:rsidRDefault="00EB3F71" w:rsidP="0063373E">
            <w:pPr>
              <w:jc w:val="both"/>
              <w:rPr>
                <w:sz w:val="26"/>
                <w:szCs w:val="26"/>
              </w:rPr>
            </w:pPr>
            <w:r w:rsidRPr="008B001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B3F71" w:rsidRPr="008B001A" w:rsidTr="00EB3F71">
        <w:tc>
          <w:tcPr>
            <w:tcW w:w="2808" w:type="dxa"/>
          </w:tcPr>
          <w:p w:rsidR="00EB3F71" w:rsidRPr="008B001A" w:rsidRDefault="00EB3F71" w:rsidP="0063373E">
            <w:pPr>
              <w:jc w:val="both"/>
              <w:rPr>
                <w:sz w:val="26"/>
                <w:szCs w:val="26"/>
              </w:rPr>
            </w:pPr>
            <w:r w:rsidRPr="008B001A">
              <w:rPr>
                <w:sz w:val="26"/>
                <w:szCs w:val="26"/>
              </w:rPr>
              <w:t>2. Логический критерий</w:t>
            </w:r>
          </w:p>
        </w:tc>
        <w:tc>
          <w:tcPr>
            <w:tcW w:w="6660" w:type="dxa"/>
          </w:tcPr>
          <w:p w:rsidR="00EB3F71" w:rsidRPr="008B001A" w:rsidRDefault="00EB3F71" w:rsidP="0063373E">
            <w:pPr>
              <w:jc w:val="both"/>
              <w:rPr>
                <w:sz w:val="26"/>
                <w:szCs w:val="26"/>
              </w:rPr>
            </w:pPr>
            <w:r w:rsidRPr="008B001A">
              <w:rPr>
                <w:sz w:val="26"/>
                <w:szCs w:val="26"/>
              </w:rPr>
              <w:t>стройное логико-композиционное построение речи, доказательность, аргументированность</w:t>
            </w:r>
          </w:p>
        </w:tc>
      </w:tr>
      <w:tr w:rsidR="00EB3F71" w:rsidRPr="008B001A" w:rsidTr="00EB3F71">
        <w:tc>
          <w:tcPr>
            <w:tcW w:w="2808" w:type="dxa"/>
          </w:tcPr>
          <w:p w:rsidR="00EB3F71" w:rsidRPr="008B001A" w:rsidRDefault="00EB3F71" w:rsidP="0063373E">
            <w:pPr>
              <w:jc w:val="both"/>
              <w:rPr>
                <w:sz w:val="26"/>
                <w:szCs w:val="26"/>
              </w:rPr>
            </w:pPr>
            <w:r w:rsidRPr="008B001A">
              <w:rPr>
                <w:sz w:val="26"/>
                <w:szCs w:val="26"/>
              </w:rPr>
              <w:t xml:space="preserve">3. Речевой критерий </w:t>
            </w:r>
          </w:p>
        </w:tc>
        <w:tc>
          <w:tcPr>
            <w:tcW w:w="6660" w:type="dxa"/>
          </w:tcPr>
          <w:p w:rsidR="00EB3F71" w:rsidRPr="008B001A" w:rsidRDefault="00EB3F71" w:rsidP="0063373E">
            <w:pPr>
              <w:jc w:val="both"/>
              <w:rPr>
                <w:sz w:val="26"/>
                <w:szCs w:val="26"/>
              </w:rPr>
            </w:pPr>
            <w:r w:rsidRPr="008B001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B3F71" w:rsidRPr="008B001A" w:rsidTr="00EB3F71">
        <w:tc>
          <w:tcPr>
            <w:tcW w:w="2808" w:type="dxa"/>
          </w:tcPr>
          <w:p w:rsidR="00EB3F71" w:rsidRPr="008B001A" w:rsidRDefault="00EB3F71" w:rsidP="0063373E">
            <w:pPr>
              <w:rPr>
                <w:sz w:val="26"/>
                <w:szCs w:val="26"/>
              </w:rPr>
            </w:pPr>
            <w:r w:rsidRPr="008B001A">
              <w:rPr>
                <w:sz w:val="26"/>
                <w:szCs w:val="26"/>
              </w:rPr>
              <w:t>4. Психологический критерий</w:t>
            </w:r>
          </w:p>
        </w:tc>
        <w:tc>
          <w:tcPr>
            <w:tcW w:w="6660" w:type="dxa"/>
          </w:tcPr>
          <w:p w:rsidR="00EB3F71" w:rsidRPr="008B001A" w:rsidRDefault="00EB3F71" w:rsidP="0063373E">
            <w:pPr>
              <w:jc w:val="both"/>
              <w:rPr>
                <w:sz w:val="26"/>
                <w:szCs w:val="26"/>
              </w:rPr>
            </w:pPr>
            <w:r w:rsidRPr="008B001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B3F71" w:rsidRPr="008B001A" w:rsidTr="00EB3F71">
        <w:tc>
          <w:tcPr>
            <w:tcW w:w="2808" w:type="dxa"/>
          </w:tcPr>
          <w:p w:rsidR="00EB3F71" w:rsidRPr="008B001A" w:rsidRDefault="00EB3F71" w:rsidP="0063373E">
            <w:pPr>
              <w:rPr>
                <w:sz w:val="26"/>
                <w:szCs w:val="26"/>
              </w:rPr>
            </w:pPr>
            <w:r w:rsidRPr="008B001A">
              <w:rPr>
                <w:sz w:val="26"/>
                <w:szCs w:val="26"/>
              </w:rPr>
              <w:t>5. Критерий соблюдения дизайн-эргономических требований к компьютерной презентации</w:t>
            </w:r>
          </w:p>
        </w:tc>
        <w:tc>
          <w:tcPr>
            <w:tcW w:w="6660" w:type="dxa"/>
          </w:tcPr>
          <w:p w:rsidR="00EB3F71" w:rsidRPr="008B001A" w:rsidRDefault="00EB3F71" w:rsidP="0063373E">
            <w:pPr>
              <w:jc w:val="both"/>
              <w:rPr>
                <w:sz w:val="26"/>
                <w:szCs w:val="26"/>
              </w:rPr>
            </w:pPr>
            <w:r w:rsidRPr="008B001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3810B2" w:rsidRPr="008B001A" w:rsidRDefault="003810B2" w:rsidP="0063373E">
      <w:pPr>
        <w:spacing w:after="0" w:line="240" w:lineRule="auto"/>
        <w:contextualSpacing/>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4.4Критерии оценивания выполненных таблиц</w:t>
      </w:r>
    </w:p>
    <w:p w:rsidR="00EB3F71" w:rsidRPr="008B001A" w:rsidRDefault="00EB3F71" w:rsidP="0063373E">
      <w:pPr>
        <w:tabs>
          <w:tab w:val="left" w:pos="3405"/>
        </w:tabs>
        <w:spacing w:after="0" w:line="240" w:lineRule="auto"/>
        <w:rPr>
          <w:rFonts w:ascii="Times New Roman" w:eastAsia="Calibri" w:hAnsi="Times New Roman" w:cs="Times New Roman"/>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3810B2" w:rsidRPr="008B001A" w:rsidTr="00F82C92">
        <w:trPr>
          <w:trHeight w:val="720"/>
        </w:trPr>
        <w:tc>
          <w:tcPr>
            <w:tcW w:w="1911" w:type="dxa"/>
            <w:vMerge w:val="restart"/>
          </w:tcPr>
          <w:p w:rsidR="003810B2" w:rsidRPr="008B001A" w:rsidRDefault="003810B2" w:rsidP="0063373E">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Критерии оценки</w:t>
            </w:r>
          </w:p>
        </w:tc>
        <w:tc>
          <w:tcPr>
            <w:tcW w:w="2789" w:type="dxa"/>
            <w:tcBorders>
              <w:bottom w:val="single" w:sz="4" w:space="0" w:color="auto"/>
            </w:tcBorders>
          </w:tcPr>
          <w:p w:rsidR="003810B2" w:rsidRPr="008B001A" w:rsidRDefault="003810B2" w:rsidP="0063373E">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Работа выполнена</w:t>
            </w:r>
          </w:p>
          <w:p w:rsidR="003810B2" w:rsidRPr="008B001A" w:rsidRDefault="003810B2" w:rsidP="0063373E">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92" w:type="dxa"/>
            <w:tcBorders>
              <w:bottom w:val="single" w:sz="4" w:space="0" w:color="auto"/>
            </w:tcBorders>
          </w:tcPr>
          <w:p w:rsidR="003810B2" w:rsidRPr="008B001A" w:rsidRDefault="003810B2" w:rsidP="0063373E">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 xml:space="preserve">Работа выполнена </w:t>
            </w:r>
            <w:r w:rsidRPr="008B001A">
              <w:rPr>
                <w:rFonts w:ascii="Times New Roman" w:eastAsia="Arial Unicode MS" w:hAnsi="Times New Roman" w:cs="Times New Roman"/>
                <w:b/>
                <w:bCs/>
                <w:color w:val="000000"/>
                <w:sz w:val="26"/>
                <w:szCs w:val="26"/>
                <w:lang w:eastAsia="ru-RU" w:bidi="ru-RU"/>
              </w:rPr>
              <w:br/>
              <w:t>не полностью</w:t>
            </w:r>
          </w:p>
        </w:tc>
        <w:tc>
          <w:tcPr>
            <w:tcW w:w="2220" w:type="dxa"/>
            <w:tcBorders>
              <w:bottom w:val="single" w:sz="4" w:space="0" w:color="auto"/>
            </w:tcBorders>
          </w:tcPr>
          <w:p w:rsidR="003810B2" w:rsidRPr="008B001A" w:rsidRDefault="003810B2" w:rsidP="0063373E">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 xml:space="preserve">Работа </w:t>
            </w:r>
            <w:r w:rsidRPr="008B001A">
              <w:rPr>
                <w:rFonts w:ascii="Times New Roman" w:eastAsia="Arial Unicode MS" w:hAnsi="Times New Roman" w:cs="Times New Roman"/>
                <w:b/>
                <w:bCs/>
                <w:color w:val="000000"/>
                <w:sz w:val="26"/>
                <w:szCs w:val="26"/>
                <w:lang w:eastAsia="ru-RU" w:bidi="ru-RU"/>
              </w:rPr>
              <w:br/>
              <w:t>не выполнена</w:t>
            </w:r>
          </w:p>
        </w:tc>
      </w:tr>
      <w:tr w:rsidR="003810B2" w:rsidRPr="008B001A" w:rsidTr="00F82C92">
        <w:trPr>
          <w:trHeight w:val="600"/>
        </w:trPr>
        <w:tc>
          <w:tcPr>
            <w:tcW w:w="1911" w:type="dxa"/>
            <w:vMerge/>
          </w:tcPr>
          <w:p w:rsidR="003810B2" w:rsidRPr="008B001A" w:rsidRDefault="003810B2" w:rsidP="0063373E">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89" w:type="dxa"/>
            <w:tcBorders>
              <w:top w:val="single" w:sz="4" w:space="0" w:color="auto"/>
            </w:tcBorders>
          </w:tcPr>
          <w:p w:rsidR="003810B2" w:rsidRPr="008B001A" w:rsidRDefault="003810B2" w:rsidP="0063373E">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Оценка «5»</w:t>
            </w:r>
          </w:p>
        </w:tc>
        <w:tc>
          <w:tcPr>
            <w:tcW w:w="2792" w:type="dxa"/>
            <w:tcBorders>
              <w:top w:val="single" w:sz="4" w:space="0" w:color="auto"/>
            </w:tcBorders>
          </w:tcPr>
          <w:p w:rsidR="003810B2" w:rsidRPr="008B001A" w:rsidRDefault="003810B2" w:rsidP="0063373E">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Оценка «3-4»</w:t>
            </w:r>
          </w:p>
        </w:tc>
        <w:tc>
          <w:tcPr>
            <w:tcW w:w="2220" w:type="dxa"/>
            <w:tcBorders>
              <w:top w:val="single" w:sz="4" w:space="0" w:color="auto"/>
            </w:tcBorders>
          </w:tcPr>
          <w:p w:rsidR="003810B2" w:rsidRPr="008B001A" w:rsidRDefault="003810B2" w:rsidP="0063373E">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Оценка «2»</w:t>
            </w:r>
          </w:p>
        </w:tc>
      </w:tr>
      <w:tr w:rsidR="003810B2" w:rsidRPr="008B001A" w:rsidTr="00F82C92">
        <w:tc>
          <w:tcPr>
            <w:tcW w:w="1911" w:type="dxa"/>
          </w:tcPr>
          <w:p w:rsidR="003810B2" w:rsidRPr="008B001A" w:rsidRDefault="003810B2" w:rsidP="0063373E">
            <w:pPr>
              <w:widowControl w:val="0"/>
              <w:spacing w:after="0" w:line="240" w:lineRule="auto"/>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Соответствие представленной информации заданной теме</w:t>
            </w:r>
          </w:p>
        </w:tc>
        <w:tc>
          <w:tcPr>
            <w:tcW w:w="2789" w:type="dxa"/>
          </w:tcPr>
          <w:p w:rsidR="003810B2" w:rsidRPr="008B001A" w:rsidRDefault="003810B2" w:rsidP="0063373E">
            <w:pPr>
              <w:widowControl w:val="0"/>
              <w:spacing w:after="0" w:line="240" w:lineRule="auto"/>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 xml:space="preserve">Содержание сообщения полностью соответствует заданной теме, </w:t>
            </w:r>
            <w:r w:rsidRPr="008B001A">
              <w:rPr>
                <w:rFonts w:ascii="Times New Roman" w:eastAsia="Arial Unicode MS" w:hAnsi="Times New Roman" w:cs="Times New Roman"/>
                <w:color w:val="000000"/>
                <w:sz w:val="26"/>
                <w:szCs w:val="26"/>
                <w:lang w:eastAsia="ru-RU" w:bidi="ru-RU"/>
              </w:rPr>
              <w:br/>
              <w:t>тема раскрыта полностью</w:t>
            </w:r>
          </w:p>
        </w:tc>
        <w:tc>
          <w:tcPr>
            <w:tcW w:w="2792" w:type="dxa"/>
          </w:tcPr>
          <w:p w:rsidR="003810B2" w:rsidRPr="008B001A" w:rsidRDefault="003810B2" w:rsidP="0063373E">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Содержание сообщения соответствует заданной теме, но в тексте есть отклонения от темы или тема раскрыта не полностью.</w:t>
            </w:r>
          </w:p>
        </w:tc>
        <w:tc>
          <w:tcPr>
            <w:tcW w:w="2220" w:type="dxa"/>
          </w:tcPr>
          <w:p w:rsidR="003810B2" w:rsidRPr="008B001A" w:rsidRDefault="003810B2" w:rsidP="0063373E">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Обучающийся работу не выполнил вовсе.</w:t>
            </w:r>
          </w:p>
          <w:p w:rsidR="003810B2" w:rsidRPr="008B001A" w:rsidRDefault="003810B2" w:rsidP="0063373E">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8B001A" w:rsidRDefault="003810B2" w:rsidP="0063373E">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Содержание ячеек таблицы  не соответствует заданной теме.</w:t>
            </w:r>
          </w:p>
          <w:p w:rsidR="003810B2" w:rsidRPr="008B001A" w:rsidRDefault="003810B2" w:rsidP="0063373E">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8B001A" w:rsidRDefault="003810B2" w:rsidP="0063373E">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Имеются незаполненные ячейки или серьезные множественные ошибки.</w:t>
            </w:r>
          </w:p>
          <w:p w:rsidR="003810B2" w:rsidRPr="008B001A" w:rsidRDefault="003810B2" w:rsidP="0063373E">
            <w:pPr>
              <w:spacing w:after="0" w:line="240" w:lineRule="auto"/>
              <w:contextualSpacing/>
              <w:rPr>
                <w:rFonts w:ascii="Times New Roman" w:eastAsia="Calibri" w:hAnsi="Times New Roman" w:cs="Times New Roman"/>
                <w:sz w:val="26"/>
                <w:szCs w:val="26"/>
              </w:rPr>
            </w:pPr>
          </w:p>
          <w:p w:rsidR="003810B2" w:rsidRPr="008B001A" w:rsidRDefault="003810B2" w:rsidP="0063373E">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8B001A" w:rsidRDefault="003810B2" w:rsidP="0063373E">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 xml:space="preserve">Отчет выполнен и оформлен небрежно, </w:t>
            </w:r>
            <w:r w:rsidRPr="008B001A">
              <w:rPr>
                <w:rFonts w:ascii="Times New Roman" w:eastAsia="Arial Unicode MS" w:hAnsi="Times New Roman" w:cs="Times New Roman"/>
                <w:color w:val="000000"/>
                <w:sz w:val="26"/>
                <w:szCs w:val="26"/>
                <w:lang w:eastAsia="ru-RU" w:bidi="ru-RU"/>
              </w:rPr>
              <w:br/>
              <w:t>без соблюдения установленных требований.</w:t>
            </w:r>
          </w:p>
        </w:tc>
      </w:tr>
    </w:tbl>
    <w:p w:rsidR="003810B2" w:rsidRPr="008B001A" w:rsidRDefault="003810B2" w:rsidP="0063373E">
      <w:pPr>
        <w:tabs>
          <w:tab w:val="left" w:pos="3405"/>
        </w:tabs>
        <w:spacing w:after="0" w:line="240" w:lineRule="auto"/>
        <w:rPr>
          <w:rFonts w:ascii="Times New Roman" w:eastAsia="Calibri" w:hAnsi="Times New Roman" w:cs="Times New Roman"/>
          <w:sz w:val="26"/>
          <w:szCs w:val="26"/>
        </w:rPr>
      </w:pPr>
    </w:p>
    <w:p w:rsidR="003810B2" w:rsidRPr="008B001A" w:rsidRDefault="003810B2" w:rsidP="0063373E">
      <w:pPr>
        <w:tabs>
          <w:tab w:val="left" w:pos="3405"/>
        </w:tabs>
        <w:spacing w:after="0" w:line="240" w:lineRule="auto"/>
        <w:rPr>
          <w:rFonts w:ascii="Times New Roman" w:eastAsia="Calibri" w:hAnsi="Times New Roman" w:cs="Times New Roman"/>
          <w:sz w:val="26"/>
          <w:szCs w:val="26"/>
        </w:rPr>
      </w:pPr>
    </w:p>
    <w:p w:rsidR="00EB3F71" w:rsidRPr="008B001A" w:rsidRDefault="00345DEB" w:rsidP="0063373E">
      <w:pPr>
        <w:keepNext/>
        <w:keepLines/>
        <w:spacing w:after="0" w:line="240" w:lineRule="auto"/>
        <w:jc w:val="center"/>
        <w:outlineLvl w:val="0"/>
        <w:rPr>
          <w:rFonts w:ascii="Times New Roman" w:eastAsia="Calibri" w:hAnsi="Times New Roman" w:cs="Times New Roman"/>
          <w:b/>
          <w:color w:val="2F5496" w:themeColor="accent1" w:themeShade="BF"/>
          <w:sz w:val="26"/>
          <w:szCs w:val="26"/>
        </w:rPr>
      </w:pPr>
      <w:r w:rsidRPr="008B001A">
        <w:rPr>
          <w:rFonts w:ascii="Times New Roman" w:eastAsia="Times New Roman" w:hAnsi="Times New Roman" w:cs="Times New Roman"/>
          <w:b/>
          <w:sz w:val="26"/>
          <w:szCs w:val="26"/>
          <w:lang w:eastAsia="ru-RU"/>
        </w:rPr>
        <w:t>5.</w:t>
      </w:r>
      <w:r w:rsidR="00140B3F" w:rsidRPr="008B001A">
        <w:rPr>
          <w:rFonts w:ascii="Times New Roman" w:eastAsia="Times New Roman" w:hAnsi="Times New Roman" w:cs="Times New Roman"/>
          <w:b/>
          <w:sz w:val="26"/>
          <w:szCs w:val="26"/>
          <w:lang w:eastAsia="ru-RU"/>
        </w:rPr>
        <w:t>Информационное обеспечение выполнения внеаудиторной самостоятельной работы</w:t>
      </w:r>
    </w:p>
    <w:p w:rsidR="00EB3F71" w:rsidRPr="008B001A" w:rsidRDefault="00EB3F71" w:rsidP="0063373E">
      <w:pPr>
        <w:spacing w:after="0" w:line="240" w:lineRule="auto"/>
        <w:jc w:val="both"/>
        <w:rPr>
          <w:rFonts w:ascii="Times New Roman" w:eastAsia="Calibri" w:hAnsi="Times New Roman" w:cs="Times New Roman"/>
          <w:b/>
          <w:sz w:val="26"/>
          <w:szCs w:val="26"/>
          <w:u w:val="single"/>
        </w:rPr>
      </w:pPr>
    </w:p>
    <w:p w:rsidR="0063373E"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
          <w:bCs/>
          <w:sz w:val="26"/>
          <w:szCs w:val="26"/>
        </w:rPr>
      </w:pPr>
      <w:r w:rsidRPr="00A84820">
        <w:rPr>
          <w:rFonts w:ascii="Times New Roman" w:eastAsia="Calibri" w:hAnsi="Times New Roman" w:cs="Times New Roman"/>
          <w:b/>
          <w:bCs/>
          <w:sz w:val="26"/>
          <w:szCs w:val="26"/>
        </w:rPr>
        <w:t>Основные источники:</w:t>
      </w:r>
    </w:p>
    <w:p w:rsidR="0063373E" w:rsidRPr="005A4825" w:rsidRDefault="0063373E" w:rsidP="0063373E">
      <w:pPr>
        <w:spacing w:after="0" w:line="240" w:lineRule="auto"/>
        <w:jc w:val="both"/>
        <w:rPr>
          <w:rFonts w:ascii="Times New Roman" w:hAnsi="Times New Roman" w:cs="Times New Roman"/>
          <w:sz w:val="26"/>
          <w:szCs w:val="26"/>
        </w:rPr>
      </w:pPr>
      <w:r w:rsidRPr="005A4825">
        <w:rPr>
          <w:rFonts w:ascii="Times New Roman" w:hAnsi="Times New Roman" w:cs="Times New Roman"/>
          <w:sz w:val="26"/>
          <w:szCs w:val="26"/>
        </w:rPr>
        <w:t xml:space="preserve">1. Кнышова, Е. Н. Экономика организации: учебник / Е. Н. Кнышова, Е. Е. Панфилова. </w:t>
      </w:r>
      <w:r w:rsidR="00F40F44">
        <w:rPr>
          <w:rFonts w:ascii="Times New Roman" w:hAnsi="Times New Roman" w:cs="Times New Roman"/>
          <w:sz w:val="26"/>
          <w:szCs w:val="26"/>
        </w:rPr>
        <w:t>— Москва : ФОРУМ : ИНФРА-М, 2020</w:t>
      </w:r>
      <w:r w:rsidRPr="005A4825">
        <w:rPr>
          <w:rFonts w:ascii="Times New Roman" w:hAnsi="Times New Roman" w:cs="Times New Roman"/>
          <w:sz w:val="26"/>
          <w:szCs w:val="26"/>
        </w:rPr>
        <w:t xml:space="preserve">. — 335 с. — (Среднее профессиональное образование). - ISBN 978-5-8199-0696-5. - Текст: электронный. - URL: </w:t>
      </w:r>
      <w:hyperlink r:id="rId7" w:history="1">
        <w:r w:rsidRPr="005A4825">
          <w:rPr>
            <w:rStyle w:val="a3"/>
            <w:rFonts w:ascii="Times New Roman" w:hAnsi="Times New Roman" w:cs="Times New Roman"/>
            <w:sz w:val="26"/>
            <w:szCs w:val="26"/>
          </w:rPr>
          <w:t>https://znanium.com/catalog/product/1197275</w:t>
        </w:r>
      </w:hyperlink>
      <w:r>
        <w:rPr>
          <w:rFonts w:ascii="Times New Roman" w:hAnsi="Times New Roman" w:cs="Times New Roman"/>
          <w:sz w:val="26"/>
          <w:szCs w:val="26"/>
        </w:rPr>
        <w:t xml:space="preserve"> </w:t>
      </w:r>
      <w:r w:rsidRPr="005A4825">
        <w:rPr>
          <w:rFonts w:ascii="Times New Roman" w:hAnsi="Times New Roman" w:cs="Times New Roman"/>
          <w:sz w:val="26"/>
          <w:szCs w:val="26"/>
        </w:rPr>
        <w:t>– Режим доступа: по подписке.</w:t>
      </w:r>
    </w:p>
    <w:p w:rsidR="0063373E" w:rsidRPr="005A4825" w:rsidRDefault="0063373E" w:rsidP="0063373E">
      <w:pPr>
        <w:spacing w:after="0" w:line="240" w:lineRule="auto"/>
        <w:jc w:val="both"/>
        <w:rPr>
          <w:rFonts w:ascii="Times New Roman" w:hAnsi="Times New Roman" w:cs="Times New Roman"/>
          <w:sz w:val="26"/>
          <w:szCs w:val="26"/>
        </w:rPr>
      </w:pPr>
      <w:r w:rsidRPr="005A4825">
        <w:rPr>
          <w:rFonts w:ascii="Times New Roman" w:hAnsi="Times New Roman" w:cs="Times New Roman"/>
          <w:sz w:val="26"/>
          <w:szCs w:val="26"/>
        </w:rPr>
        <w:t>2. Федотов, В. А. Экономика : учебник / В.А. Федотов, О.В. Комарова. — 4-е изд., перераб.</w:t>
      </w:r>
      <w:r w:rsidR="00F40F44">
        <w:rPr>
          <w:rFonts w:ascii="Times New Roman" w:hAnsi="Times New Roman" w:cs="Times New Roman"/>
          <w:sz w:val="26"/>
          <w:szCs w:val="26"/>
        </w:rPr>
        <w:t xml:space="preserve"> и доп. — Москва : ИНФРА-М, 2020</w:t>
      </w:r>
      <w:r w:rsidRPr="005A4825">
        <w:rPr>
          <w:rFonts w:ascii="Times New Roman" w:hAnsi="Times New Roman" w:cs="Times New Roman"/>
          <w:sz w:val="26"/>
          <w:szCs w:val="26"/>
        </w:rPr>
        <w:t>. — 196 с. — (Среднее профессиональное образование). - ISBN 978-5-16-015038-3. - Текст: электронный. - URL: https://znanium.com/catalog/product/1286925 – Режим доступа: по подписке.</w:t>
      </w:r>
    </w:p>
    <w:p w:rsidR="0063373E" w:rsidRPr="00A84820"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
          <w:bCs/>
          <w:sz w:val="26"/>
          <w:szCs w:val="26"/>
        </w:rPr>
      </w:pPr>
      <w:r w:rsidRPr="00A84820">
        <w:rPr>
          <w:rFonts w:ascii="Times New Roman" w:eastAsia="Calibri" w:hAnsi="Times New Roman" w:cs="Times New Roman"/>
          <w:b/>
          <w:bCs/>
          <w:sz w:val="26"/>
          <w:szCs w:val="26"/>
        </w:rPr>
        <w:t>Дополнительные источники:</w:t>
      </w:r>
    </w:p>
    <w:p w:rsidR="0063373E" w:rsidRPr="00A84820" w:rsidRDefault="0063373E" w:rsidP="0063373E">
      <w:pPr>
        <w:spacing w:after="0" w:line="240" w:lineRule="auto"/>
        <w:jc w:val="both"/>
        <w:rPr>
          <w:rFonts w:ascii="Times New Roman" w:eastAsia="Calibri" w:hAnsi="Times New Roman" w:cs="Times New Roman"/>
          <w:sz w:val="26"/>
          <w:szCs w:val="26"/>
        </w:rPr>
      </w:pPr>
      <w:r w:rsidRPr="00A84820">
        <w:rPr>
          <w:rFonts w:ascii="Times New Roman" w:eastAsia="Calibri" w:hAnsi="Times New Roman" w:cs="Times New Roman"/>
          <w:sz w:val="26"/>
          <w:szCs w:val="26"/>
        </w:rPr>
        <w:t>1. Бабук, И.М. Экономика промышленного предприятия / И.М. Бабук, Т.А. Сахнович. - М.: ИНФРА-М, 2018. - 439 с.</w:t>
      </w:r>
    </w:p>
    <w:p w:rsidR="0063373E" w:rsidRPr="00A84820" w:rsidRDefault="0063373E" w:rsidP="0063373E">
      <w:pPr>
        <w:spacing w:after="0" w:line="240" w:lineRule="auto"/>
        <w:jc w:val="both"/>
        <w:rPr>
          <w:rFonts w:ascii="Times New Roman" w:eastAsia="Calibri" w:hAnsi="Times New Roman" w:cs="Times New Roman"/>
          <w:sz w:val="26"/>
          <w:szCs w:val="26"/>
        </w:rPr>
      </w:pPr>
      <w:r w:rsidRPr="00A84820">
        <w:rPr>
          <w:rFonts w:ascii="Times New Roman" w:eastAsia="Calibri" w:hAnsi="Times New Roman" w:cs="Times New Roman"/>
          <w:sz w:val="26"/>
          <w:szCs w:val="26"/>
        </w:rPr>
        <w:t>2. Крум Э.В. "Экономика предприятия. Практикум". ООО «Издательство Гревцова», 2019, - 360с.</w:t>
      </w:r>
    </w:p>
    <w:p w:rsidR="0063373E" w:rsidRPr="00A84820" w:rsidRDefault="0063373E" w:rsidP="0063373E">
      <w:pPr>
        <w:spacing w:after="0" w:line="240" w:lineRule="auto"/>
        <w:jc w:val="both"/>
        <w:rPr>
          <w:rFonts w:ascii="Times New Roman" w:eastAsia="Calibri" w:hAnsi="Times New Roman" w:cs="Times New Roman"/>
          <w:sz w:val="26"/>
          <w:szCs w:val="26"/>
        </w:rPr>
      </w:pPr>
      <w:r w:rsidRPr="00A84820">
        <w:rPr>
          <w:rFonts w:ascii="Times New Roman" w:eastAsia="Calibri" w:hAnsi="Times New Roman" w:cs="Times New Roman"/>
          <w:sz w:val="26"/>
          <w:szCs w:val="26"/>
        </w:rPr>
        <w:t>3. Филиппова С.В., Захарченко В.И., Балан А.С. Экономика предприятия. Практикум (сборник задач и производственных ситуаций), Одиссей, - 2018</w:t>
      </w:r>
    </w:p>
    <w:p w:rsidR="0063373E" w:rsidRPr="00A84820" w:rsidRDefault="0063373E" w:rsidP="0063373E">
      <w:pPr>
        <w:spacing w:after="0" w:line="240" w:lineRule="auto"/>
        <w:jc w:val="both"/>
        <w:rPr>
          <w:rFonts w:ascii="Times New Roman" w:eastAsia="Calibri" w:hAnsi="Times New Roman" w:cs="Times New Roman"/>
          <w:sz w:val="26"/>
          <w:szCs w:val="26"/>
        </w:rPr>
      </w:pPr>
      <w:r w:rsidRPr="00A84820">
        <w:rPr>
          <w:rFonts w:ascii="Times New Roman" w:eastAsia="Calibri" w:hAnsi="Times New Roman" w:cs="Times New Roman"/>
          <w:sz w:val="26"/>
          <w:szCs w:val="26"/>
        </w:rPr>
        <w:t xml:space="preserve">4. Экономика предприятия - В.Я. Горфинкель – Учебник / В.Я. Горфинкель, В.А. Швандар. – «ЮНИТИ-ДАНА», 2018. – 670с. </w:t>
      </w:r>
    </w:p>
    <w:p w:rsidR="0063373E" w:rsidRPr="00A84820" w:rsidRDefault="0063373E" w:rsidP="0063373E">
      <w:pPr>
        <w:spacing w:after="0" w:line="240" w:lineRule="auto"/>
        <w:jc w:val="both"/>
        <w:rPr>
          <w:rFonts w:ascii="Times New Roman" w:eastAsia="Calibri" w:hAnsi="Times New Roman" w:cs="Times New Roman"/>
          <w:sz w:val="26"/>
          <w:szCs w:val="26"/>
        </w:rPr>
      </w:pPr>
      <w:r w:rsidRPr="00A84820">
        <w:rPr>
          <w:rFonts w:ascii="Times New Roman" w:eastAsia="Calibri" w:hAnsi="Times New Roman" w:cs="Times New Roman"/>
          <w:sz w:val="26"/>
          <w:szCs w:val="26"/>
        </w:rPr>
        <w:t xml:space="preserve">5. Экономика, организация и управление на предприятии: учебное пособие / [А. В. Тычинский и др.]. – Ростов–на–Дону: Феникс, 2019. – 475 с. </w:t>
      </w:r>
    </w:p>
    <w:p w:rsidR="0063373E" w:rsidRPr="00A84820"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Pr>
          <w:rFonts w:ascii="Times New Roman" w:eastAsia="Calibri" w:hAnsi="Times New Roman" w:cs="Times New Roman"/>
          <w:bCs/>
          <w:sz w:val="26"/>
          <w:szCs w:val="26"/>
        </w:rPr>
        <w:t>6</w:t>
      </w:r>
      <w:r w:rsidRPr="00A84820">
        <w:rPr>
          <w:rFonts w:ascii="Times New Roman" w:eastAsia="Calibri" w:hAnsi="Times New Roman" w:cs="Times New Roman"/>
          <w:bCs/>
          <w:sz w:val="26"/>
          <w:szCs w:val="26"/>
        </w:rPr>
        <w:t xml:space="preserve">. Лопарева А.М. Экономика организации (предприятия): учебно-методический комплекс / А.М.Лопарева. – М.: Форум: ИНФРА-М, 2018. – 400с. – (Высшее образование. Бакалавриат). </w:t>
      </w:r>
    </w:p>
    <w:p w:rsidR="0063373E" w:rsidRPr="00A84820" w:rsidRDefault="0063373E" w:rsidP="0063373E">
      <w:pPr>
        <w:spacing w:after="0" w:line="240" w:lineRule="auto"/>
        <w:jc w:val="both"/>
        <w:rPr>
          <w:rFonts w:ascii="Times New Roman" w:eastAsia="Calibri" w:hAnsi="Times New Roman" w:cs="Times New Roman"/>
          <w:b/>
          <w:sz w:val="26"/>
          <w:szCs w:val="26"/>
        </w:rPr>
      </w:pPr>
      <w:r>
        <w:rPr>
          <w:rFonts w:ascii="Times New Roman" w:eastAsia="Calibri" w:hAnsi="Times New Roman" w:cs="Times New Roman"/>
          <w:bCs/>
          <w:sz w:val="26"/>
          <w:szCs w:val="26"/>
        </w:rPr>
        <w:t>7</w:t>
      </w:r>
      <w:r w:rsidRPr="00A84820">
        <w:rPr>
          <w:rFonts w:ascii="Times New Roman" w:eastAsia="Calibri" w:hAnsi="Times New Roman" w:cs="Times New Roman"/>
          <w:bCs/>
          <w:sz w:val="26"/>
          <w:szCs w:val="26"/>
        </w:rPr>
        <w:t>. Муравьева Т.В. Экономика фирмы: учебное пособие для студентов СПО, 2018</w:t>
      </w:r>
      <w:r>
        <w:rPr>
          <w:rFonts w:ascii="Times New Roman" w:eastAsia="Calibri" w:hAnsi="Times New Roman" w:cs="Times New Roman"/>
          <w:bCs/>
          <w:sz w:val="26"/>
          <w:szCs w:val="26"/>
        </w:rPr>
        <w:t>.</w:t>
      </w:r>
      <w:r w:rsidRPr="00A84820">
        <w:rPr>
          <w:rFonts w:ascii="Times New Roman" w:eastAsia="Calibri" w:hAnsi="Times New Roman" w:cs="Times New Roman"/>
          <w:bCs/>
          <w:sz w:val="26"/>
          <w:szCs w:val="26"/>
        </w:rPr>
        <w:t>- 400 с.</w:t>
      </w:r>
    </w:p>
    <w:p w:rsidR="0063373E" w:rsidRPr="00A84820" w:rsidRDefault="0063373E" w:rsidP="0063373E">
      <w:pPr>
        <w:spacing w:after="0" w:line="240" w:lineRule="auto"/>
        <w:ind w:firstLine="709"/>
        <w:jc w:val="both"/>
        <w:rPr>
          <w:rFonts w:ascii="Times New Roman" w:eastAsia="Calibri" w:hAnsi="Times New Roman" w:cs="Times New Roman"/>
          <w:sz w:val="26"/>
          <w:szCs w:val="26"/>
        </w:rPr>
      </w:pPr>
      <w:r w:rsidRPr="00A84820">
        <w:rPr>
          <w:rFonts w:ascii="Times New Roman" w:eastAsia="Calibri" w:hAnsi="Times New Roman" w:cs="Times New Roman"/>
          <w:b/>
          <w:sz w:val="26"/>
          <w:szCs w:val="26"/>
        </w:rPr>
        <w:t xml:space="preserve">Интернет-ресурсы: </w:t>
      </w:r>
    </w:p>
    <w:p w:rsidR="0063373E" w:rsidRPr="00A84820" w:rsidRDefault="0063373E" w:rsidP="0063373E">
      <w:pPr>
        <w:spacing w:after="0" w:line="240" w:lineRule="auto"/>
        <w:ind w:firstLine="142"/>
        <w:jc w:val="both"/>
        <w:rPr>
          <w:rFonts w:ascii="Times New Roman" w:eastAsia="Times New Roman" w:hAnsi="Times New Roman" w:cs="Times New Roman"/>
          <w:color w:val="000000"/>
          <w:sz w:val="26"/>
          <w:szCs w:val="26"/>
          <w:lang w:eastAsia="ru-RU"/>
        </w:rPr>
      </w:pPr>
      <w:r w:rsidRPr="00A84820">
        <w:rPr>
          <w:rFonts w:ascii="Times New Roman" w:eastAsia="Times New Roman" w:hAnsi="Times New Roman" w:cs="Times New Roman"/>
          <w:color w:val="000000"/>
          <w:sz w:val="26"/>
          <w:szCs w:val="26"/>
          <w:lang w:eastAsia="ru-RU"/>
        </w:rPr>
        <w:t xml:space="preserve">1. Электронная библиотечная система http://znanium.com/ </w:t>
      </w:r>
    </w:p>
    <w:p w:rsidR="0063373E" w:rsidRPr="00A84820" w:rsidRDefault="0063373E" w:rsidP="0063373E">
      <w:pPr>
        <w:spacing w:after="0" w:line="240" w:lineRule="auto"/>
        <w:ind w:firstLine="142"/>
        <w:jc w:val="both"/>
        <w:rPr>
          <w:rFonts w:ascii="Times New Roman" w:eastAsia="Times New Roman" w:hAnsi="Times New Roman" w:cs="Times New Roman"/>
          <w:color w:val="000000"/>
          <w:sz w:val="26"/>
          <w:szCs w:val="26"/>
          <w:lang w:eastAsia="ru-RU"/>
        </w:rPr>
      </w:pPr>
      <w:r w:rsidRPr="00A84820">
        <w:rPr>
          <w:rFonts w:ascii="Times New Roman" w:eastAsia="Times New Roman" w:hAnsi="Times New Roman" w:cs="Times New Roman"/>
          <w:color w:val="000000"/>
          <w:sz w:val="26"/>
          <w:szCs w:val="26"/>
          <w:lang w:eastAsia="ru-RU"/>
        </w:rPr>
        <w:t xml:space="preserve">2. Окно открытого доступа  Рособразования к информационным ресурсам </w:t>
      </w:r>
    </w:p>
    <w:p w:rsidR="0063373E" w:rsidRPr="00A84820" w:rsidRDefault="0063373E" w:rsidP="0063373E">
      <w:pPr>
        <w:spacing w:after="0" w:line="240" w:lineRule="auto"/>
        <w:ind w:firstLine="142"/>
        <w:jc w:val="both"/>
        <w:rPr>
          <w:rFonts w:ascii="Times New Roman" w:eastAsia="Times New Roman" w:hAnsi="Times New Roman" w:cs="Times New Roman"/>
          <w:color w:val="000000"/>
          <w:sz w:val="26"/>
          <w:szCs w:val="26"/>
          <w:lang w:eastAsia="ru-RU"/>
        </w:rPr>
      </w:pPr>
      <w:r w:rsidRPr="00A84820">
        <w:rPr>
          <w:rFonts w:ascii="Times New Roman" w:eastAsia="Times New Roman" w:hAnsi="Times New Roman" w:cs="Times New Roman"/>
          <w:color w:val="000000"/>
          <w:sz w:val="26"/>
          <w:szCs w:val="26"/>
          <w:lang w:eastAsia="ru-RU"/>
        </w:rPr>
        <w:t>http: // www. electromonter.info</w:t>
      </w:r>
    </w:p>
    <w:p w:rsidR="0063373E" w:rsidRPr="00A84820" w:rsidRDefault="0063373E" w:rsidP="0063373E">
      <w:pPr>
        <w:spacing w:after="0" w:line="240" w:lineRule="auto"/>
        <w:ind w:firstLine="142"/>
        <w:jc w:val="both"/>
        <w:rPr>
          <w:rFonts w:ascii="Times New Roman" w:eastAsia="Times New Roman" w:hAnsi="Times New Roman" w:cs="Times New Roman"/>
          <w:color w:val="000000"/>
          <w:sz w:val="26"/>
          <w:szCs w:val="26"/>
          <w:lang w:eastAsia="ru-RU"/>
        </w:rPr>
      </w:pPr>
      <w:r w:rsidRPr="00A84820">
        <w:rPr>
          <w:rFonts w:ascii="Times New Roman" w:eastAsia="Times New Roman" w:hAnsi="Times New Roman" w:cs="Times New Roman"/>
          <w:color w:val="000000"/>
          <w:sz w:val="26"/>
          <w:szCs w:val="26"/>
          <w:lang w:eastAsia="ru-RU"/>
        </w:rPr>
        <w:t>3. http://eor.edu.ru, Федеральный центр информационно-образовательных</w:t>
      </w:r>
    </w:p>
    <w:p w:rsidR="0063373E" w:rsidRPr="00A84820" w:rsidRDefault="0063373E" w:rsidP="0063373E">
      <w:pPr>
        <w:spacing w:after="0" w:line="240" w:lineRule="auto"/>
        <w:ind w:firstLine="142"/>
        <w:jc w:val="both"/>
        <w:rPr>
          <w:rFonts w:ascii="Times New Roman" w:eastAsia="Times New Roman" w:hAnsi="Times New Roman" w:cs="Times New Roman"/>
          <w:color w:val="000000"/>
          <w:sz w:val="26"/>
          <w:szCs w:val="26"/>
          <w:lang w:eastAsia="ru-RU"/>
        </w:rPr>
      </w:pPr>
      <w:r w:rsidRPr="00A84820">
        <w:rPr>
          <w:rFonts w:ascii="Times New Roman" w:eastAsia="Times New Roman" w:hAnsi="Times New Roman" w:cs="Times New Roman"/>
          <w:color w:val="000000"/>
          <w:sz w:val="26"/>
          <w:szCs w:val="26"/>
          <w:lang w:eastAsia="ru-RU"/>
        </w:rPr>
        <w:lastRenderedPageBreak/>
        <w:t>ресурсов.</w:t>
      </w:r>
    </w:p>
    <w:p w:rsidR="0063373E" w:rsidRPr="00A84820" w:rsidRDefault="0063373E" w:rsidP="0063373E">
      <w:pPr>
        <w:spacing w:after="0" w:line="240" w:lineRule="auto"/>
        <w:ind w:firstLine="142"/>
        <w:jc w:val="both"/>
        <w:rPr>
          <w:rFonts w:ascii="Times New Roman" w:eastAsia="Times New Roman" w:hAnsi="Times New Roman" w:cs="Times New Roman"/>
          <w:color w:val="000000"/>
          <w:sz w:val="26"/>
          <w:szCs w:val="26"/>
          <w:lang w:eastAsia="ru-RU"/>
        </w:rPr>
      </w:pPr>
      <w:r w:rsidRPr="00A84820">
        <w:rPr>
          <w:rFonts w:ascii="Times New Roman" w:eastAsia="Times New Roman" w:hAnsi="Times New Roman" w:cs="Times New Roman"/>
          <w:color w:val="000000"/>
          <w:sz w:val="26"/>
          <w:szCs w:val="26"/>
          <w:lang w:eastAsia="ru-RU"/>
        </w:rPr>
        <w:t>4. http://www.svaga.ru/.</w:t>
      </w:r>
    </w:p>
    <w:p w:rsidR="0063373E" w:rsidRPr="00A84820" w:rsidRDefault="0063373E" w:rsidP="0063373E">
      <w:pPr>
        <w:spacing w:after="0" w:line="240" w:lineRule="auto"/>
        <w:ind w:firstLine="142"/>
        <w:jc w:val="both"/>
        <w:rPr>
          <w:rFonts w:ascii="Times New Roman" w:eastAsia="Times New Roman" w:hAnsi="Times New Roman" w:cs="Times New Roman"/>
          <w:color w:val="000000"/>
          <w:sz w:val="26"/>
          <w:szCs w:val="26"/>
          <w:lang w:eastAsia="ru-RU"/>
        </w:rPr>
      </w:pPr>
      <w:r w:rsidRPr="00A84820">
        <w:rPr>
          <w:rFonts w:ascii="Times New Roman" w:eastAsia="Times New Roman" w:hAnsi="Times New Roman" w:cs="Times New Roman"/>
          <w:color w:val="000000"/>
          <w:sz w:val="26"/>
          <w:szCs w:val="26"/>
          <w:lang w:eastAsia="ru-RU"/>
        </w:rPr>
        <w:t>5. http://svarka.dukon.ru/.</w:t>
      </w:r>
    </w:p>
    <w:p w:rsidR="0063373E" w:rsidRPr="00A84820" w:rsidRDefault="0063373E" w:rsidP="0063373E">
      <w:pPr>
        <w:spacing w:after="0" w:line="240" w:lineRule="auto"/>
        <w:ind w:firstLine="142"/>
        <w:jc w:val="both"/>
        <w:rPr>
          <w:rFonts w:ascii="Times New Roman" w:eastAsia="Times New Roman" w:hAnsi="Times New Roman" w:cs="Times New Roman"/>
          <w:color w:val="000000"/>
          <w:sz w:val="26"/>
          <w:szCs w:val="26"/>
          <w:lang w:eastAsia="ru-RU"/>
        </w:rPr>
      </w:pPr>
      <w:r w:rsidRPr="00A84820">
        <w:rPr>
          <w:rFonts w:ascii="Times New Roman" w:eastAsia="Times New Roman" w:hAnsi="Times New Roman" w:cs="Times New Roman"/>
          <w:color w:val="000000"/>
          <w:sz w:val="26"/>
          <w:szCs w:val="26"/>
          <w:lang w:eastAsia="ru-RU"/>
        </w:rPr>
        <w:t>6. http://www.esab.com/ru/ru/.</w:t>
      </w:r>
    </w:p>
    <w:p w:rsidR="0063373E" w:rsidRPr="00A84820" w:rsidRDefault="0063373E" w:rsidP="0063373E">
      <w:pPr>
        <w:spacing w:after="0" w:line="240" w:lineRule="auto"/>
        <w:ind w:firstLine="142"/>
        <w:jc w:val="both"/>
        <w:rPr>
          <w:rFonts w:ascii="Times New Roman" w:eastAsia="Times New Roman" w:hAnsi="Times New Roman" w:cs="Times New Roman"/>
          <w:color w:val="000000"/>
          <w:sz w:val="26"/>
          <w:szCs w:val="26"/>
          <w:lang w:eastAsia="ru-RU"/>
        </w:rPr>
      </w:pPr>
      <w:r w:rsidRPr="00A84820">
        <w:rPr>
          <w:rFonts w:ascii="Times New Roman" w:eastAsia="Times New Roman" w:hAnsi="Times New Roman" w:cs="Times New Roman"/>
          <w:color w:val="000000"/>
          <w:sz w:val="26"/>
          <w:szCs w:val="26"/>
          <w:lang w:eastAsia="ru-RU"/>
        </w:rPr>
        <w:t xml:space="preserve">Сервисы и инструменты: </w:t>
      </w:r>
    </w:p>
    <w:p w:rsidR="0063373E" w:rsidRPr="00A84820" w:rsidRDefault="0063373E" w:rsidP="0063373E">
      <w:pPr>
        <w:spacing w:after="0" w:line="240" w:lineRule="auto"/>
        <w:ind w:firstLine="142"/>
        <w:jc w:val="both"/>
        <w:rPr>
          <w:rFonts w:ascii="Times New Roman" w:eastAsia="Times New Roman" w:hAnsi="Times New Roman" w:cs="Times New Roman"/>
          <w:color w:val="000000"/>
          <w:sz w:val="26"/>
          <w:szCs w:val="26"/>
          <w:lang w:eastAsia="ru-RU"/>
        </w:rPr>
      </w:pPr>
      <w:r w:rsidRPr="00A84820">
        <w:rPr>
          <w:rFonts w:ascii="Times New Roman" w:eastAsia="Times New Roman" w:hAnsi="Times New Roman" w:cs="Times New Roman"/>
          <w:color w:val="000000"/>
          <w:sz w:val="26"/>
          <w:szCs w:val="26"/>
          <w:lang w:eastAsia="ru-RU"/>
        </w:rPr>
        <w:t xml:space="preserve">1. Skype (режим доступа: https://www.skype.com/) </w:t>
      </w:r>
    </w:p>
    <w:p w:rsidR="0063373E" w:rsidRPr="00A84820" w:rsidRDefault="0063373E" w:rsidP="0063373E">
      <w:pPr>
        <w:spacing w:after="0" w:line="240" w:lineRule="auto"/>
        <w:ind w:firstLine="142"/>
        <w:jc w:val="both"/>
        <w:rPr>
          <w:rFonts w:ascii="Times New Roman" w:eastAsia="Times New Roman" w:hAnsi="Times New Roman" w:cs="Times New Roman"/>
          <w:color w:val="000000"/>
          <w:sz w:val="26"/>
          <w:szCs w:val="26"/>
          <w:lang w:eastAsia="ru-RU"/>
        </w:rPr>
      </w:pPr>
      <w:r w:rsidRPr="00A84820">
        <w:rPr>
          <w:rFonts w:ascii="Times New Roman" w:eastAsia="Times New Roman" w:hAnsi="Times New Roman" w:cs="Times New Roman"/>
          <w:color w:val="000000"/>
          <w:sz w:val="26"/>
          <w:szCs w:val="26"/>
          <w:lang w:eastAsia="ru-RU"/>
        </w:rPr>
        <w:t>2. Zoom (режим доступа: https://zoom.us/)</w:t>
      </w:r>
    </w:p>
    <w:p w:rsidR="0063373E" w:rsidRPr="00A84820" w:rsidRDefault="0063373E" w:rsidP="0063373E">
      <w:pPr>
        <w:spacing w:after="0" w:line="240" w:lineRule="auto"/>
        <w:ind w:firstLine="142"/>
        <w:jc w:val="both"/>
        <w:rPr>
          <w:rFonts w:ascii="Times New Roman" w:eastAsia="Calibri" w:hAnsi="Times New Roman" w:cs="Times New Roman"/>
          <w:sz w:val="26"/>
          <w:szCs w:val="26"/>
        </w:rPr>
      </w:pPr>
      <w:r w:rsidRPr="00A84820">
        <w:rPr>
          <w:rFonts w:ascii="Times New Roman" w:eastAsia="Times New Roman" w:hAnsi="Times New Roman" w:cs="Times New Roman"/>
          <w:color w:val="000000"/>
          <w:sz w:val="26"/>
          <w:szCs w:val="26"/>
          <w:lang w:eastAsia="ru-RU"/>
        </w:rPr>
        <w:t>3. https://disk.yandex.ru/</w:t>
      </w:r>
    </w:p>
    <w:p w:rsidR="00AA3E3B" w:rsidRPr="008B001A" w:rsidRDefault="00AA3E3B" w:rsidP="0063373E">
      <w:pPr>
        <w:spacing w:after="0" w:line="240" w:lineRule="auto"/>
        <w:jc w:val="center"/>
        <w:rPr>
          <w:rFonts w:ascii="Times New Roman" w:eastAsia="Calibri" w:hAnsi="Times New Roman" w:cs="Times New Roman"/>
          <w:b/>
          <w:sz w:val="26"/>
          <w:szCs w:val="26"/>
        </w:rPr>
      </w:pPr>
    </w:p>
    <w:p w:rsidR="00AA3E3B" w:rsidRPr="008B001A" w:rsidRDefault="00AA3E3B" w:rsidP="0063373E">
      <w:pPr>
        <w:spacing w:after="0" w:line="240" w:lineRule="auto"/>
        <w:jc w:val="center"/>
        <w:rPr>
          <w:rFonts w:ascii="Times New Roman" w:eastAsia="Calibri" w:hAnsi="Times New Roman" w:cs="Times New Roman"/>
          <w:b/>
          <w:sz w:val="26"/>
          <w:szCs w:val="26"/>
        </w:rPr>
      </w:pPr>
    </w:p>
    <w:p w:rsidR="00AA3E3B" w:rsidRPr="008B001A" w:rsidRDefault="00AA3E3B" w:rsidP="0063373E">
      <w:pPr>
        <w:spacing w:after="0" w:line="240" w:lineRule="auto"/>
        <w:jc w:val="center"/>
        <w:rPr>
          <w:rFonts w:ascii="Times New Roman" w:eastAsia="Calibri" w:hAnsi="Times New Roman" w:cs="Times New Roman"/>
          <w:b/>
          <w:sz w:val="26"/>
          <w:szCs w:val="26"/>
        </w:rPr>
      </w:pPr>
    </w:p>
    <w:p w:rsidR="00AA3E3B" w:rsidRPr="008B001A" w:rsidRDefault="00AA3E3B" w:rsidP="0063373E">
      <w:pPr>
        <w:spacing w:after="0" w:line="240" w:lineRule="auto"/>
        <w:jc w:val="center"/>
        <w:rPr>
          <w:rFonts w:ascii="Times New Roman" w:eastAsia="Calibri" w:hAnsi="Times New Roman" w:cs="Times New Roman"/>
          <w:b/>
          <w:sz w:val="26"/>
          <w:szCs w:val="26"/>
        </w:rPr>
      </w:pPr>
    </w:p>
    <w:p w:rsidR="00AA3E3B" w:rsidRPr="008B001A" w:rsidRDefault="00AA3E3B" w:rsidP="0063373E">
      <w:pPr>
        <w:spacing w:after="0" w:line="240" w:lineRule="auto"/>
        <w:jc w:val="center"/>
        <w:rPr>
          <w:rFonts w:ascii="Times New Roman" w:eastAsia="Calibri" w:hAnsi="Times New Roman" w:cs="Times New Roman"/>
          <w:b/>
          <w:sz w:val="26"/>
          <w:szCs w:val="26"/>
        </w:rPr>
      </w:pPr>
    </w:p>
    <w:p w:rsidR="00AA3E3B" w:rsidRPr="008B001A" w:rsidRDefault="00AA3E3B" w:rsidP="0063373E">
      <w:pPr>
        <w:spacing w:after="0" w:line="240" w:lineRule="auto"/>
        <w:jc w:val="center"/>
        <w:rPr>
          <w:rFonts w:ascii="Times New Roman" w:eastAsia="Calibri" w:hAnsi="Times New Roman" w:cs="Times New Roman"/>
          <w:b/>
          <w:sz w:val="26"/>
          <w:szCs w:val="26"/>
        </w:rPr>
      </w:pPr>
    </w:p>
    <w:p w:rsidR="00AA3E3B" w:rsidRPr="008B001A" w:rsidRDefault="00AA3E3B" w:rsidP="0063373E">
      <w:pPr>
        <w:spacing w:after="0" w:line="240" w:lineRule="auto"/>
        <w:jc w:val="center"/>
        <w:rPr>
          <w:rFonts w:ascii="Times New Roman" w:eastAsia="Calibri" w:hAnsi="Times New Roman" w:cs="Times New Roman"/>
          <w:b/>
          <w:sz w:val="26"/>
          <w:szCs w:val="26"/>
        </w:rPr>
      </w:pPr>
    </w:p>
    <w:p w:rsidR="00AA3E3B" w:rsidRPr="008B001A" w:rsidRDefault="00AA3E3B" w:rsidP="0063373E">
      <w:pPr>
        <w:spacing w:after="0" w:line="240" w:lineRule="auto"/>
        <w:jc w:val="center"/>
        <w:rPr>
          <w:rFonts w:ascii="Times New Roman" w:eastAsia="Calibri" w:hAnsi="Times New Roman" w:cs="Times New Roman"/>
          <w:b/>
          <w:sz w:val="26"/>
          <w:szCs w:val="26"/>
        </w:rPr>
      </w:pPr>
    </w:p>
    <w:p w:rsidR="00AA3E3B" w:rsidRPr="008B001A" w:rsidRDefault="00AA3E3B" w:rsidP="0063373E">
      <w:pPr>
        <w:spacing w:after="0" w:line="240" w:lineRule="auto"/>
        <w:jc w:val="center"/>
        <w:rPr>
          <w:rFonts w:ascii="Times New Roman" w:eastAsia="Calibri" w:hAnsi="Times New Roman" w:cs="Times New Roman"/>
          <w:b/>
          <w:sz w:val="26"/>
          <w:szCs w:val="26"/>
        </w:rPr>
      </w:pPr>
    </w:p>
    <w:p w:rsidR="00AA3E3B" w:rsidRDefault="00AA3E3B"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63373E" w:rsidRDefault="0063373E" w:rsidP="0063373E">
      <w:pPr>
        <w:spacing w:after="0" w:line="240" w:lineRule="auto"/>
        <w:jc w:val="center"/>
        <w:rPr>
          <w:rFonts w:ascii="Times New Roman" w:eastAsia="Calibri" w:hAnsi="Times New Roman" w:cs="Times New Roman"/>
          <w:b/>
          <w:sz w:val="26"/>
          <w:szCs w:val="26"/>
        </w:rPr>
      </w:pPr>
    </w:p>
    <w:p w:rsidR="0063373E" w:rsidRDefault="0063373E" w:rsidP="0063373E">
      <w:pPr>
        <w:spacing w:after="0" w:line="240" w:lineRule="auto"/>
        <w:jc w:val="center"/>
        <w:rPr>
          <w:rFonts w:ascii="Times New Roman" w:eastAsia="Calibri" w:hAnsi="Times New Roman" w:cs="Times New Roman"/>
          <w:b/>
          <w:sz w:val="26"/>
          <w:szCs w:val="26"/>
        </w:rPr>
      </w:pPr>
    </w:p>
    <w:p w:rsidR="0063373E" w:rsidRDefault="0063373E" w:rsidP="0063373E">
      <w:pPr>
        <w:spacing w:after="0" w:line="240" w:lineRule="auto"/>
        <w:jc w:val="center"/>
        <w:rPr>
          <w:rFonts w:ascii="Times New Roman" w:eastAsia="Calibri" w:hAnsi="Times New Roman" w:cs="Times New Roman"/>
          <w:b/>
          <w:sz w:val="26"/>
          <w:szCs w:val="26"/>
        </w:rPr>
      </w:pPr>
    </w:p>
    <w:p w:rsidR="00F40F44" w:rsidRDefault="00F40F44" w:rsidP="0063373E">
      <w:pPr>
        <w:spacing w:after="0" w:line="240" w:lineRule="auto"/>
        <w:jc w:val="center"/>
        <w:rPr>
          <w:rFonts w:ascii="Times New Roman" w:eastAsia="Calibri" w:hAnsi="Times New Roman" w:cs="Times New Roman"/>
          <w:b/>
          <w:sz w:val="26"/>
          <w:szCs w:val="26"/>
        </w:rPr>
      </w:pPr>
    </w:p>
    <w:p w:rsidR="00F40F44" w:rsidRDefault="00F40F44" w:rsidP="0063373E">
      <w:pPr>
        <w:spacing w:after="0" w:line="240" w:lineRule="auto"/>
        <w:jc w:val="center"/>
        <w:rPr>
          <w:rFonts w:ascii="Times New Roman" w:eastAsia="Calibri" w:hAnsi="Times New Roman" w:cs="Times New Roman"/>
          <w:b/>
          <w:sz w:val="26"/>
          <w:szCs w:val="26"/>
        </w:rPr>
      </w:pPr>
    </w:p>
    <w:p w:rsidR="00F40F44" w:rsidRDefault="00F40F44" w:rsidP="0063373E">
      <w:pPr>
        <w:spacing w:after="0" w:line="240" w:lineRule="auto"/>
        <w:jc w:val="center"/>
        <w:rPr>
          <w:rFonts w:ascii="Times New Roman" w:eastAsia="Calibri" w:hAnsi="Times New Roman" w:cs="Times New Roman"/>
          <w:b/>
          <w:sz w:val="26"/>
          <w:szCs w:val="26"/>
        </w:rPr>
      </w:pPr>
    </w:p>
    <w:p w:rsidR="00F40F44" w:rsidRDefault="00F40F44" w:rsidP="0063373E">
      <w:pPr>
        <w:spacing w:after="0" w:line="240" w:lineRule="auto"/>
        <w:jc w:val="center"/>
        <w:rPr>
          <w:rFonts w:ascii="Times New Roman" w:eastAsia="Calibri" w:hAnsi="Times New Roman" w:cs="Times New Roman"/>
          <w:b/>
          <w:sz w:val="26"/>
          <w:szCs w:val="26"/>
        </w:rPr>
      </w:pPr>
    </w:p>
    <w:p w:rsidR="00F40F44" w:rsidRDefault="00F40F44" w:rsidP="0063373E">
      <w:pPr>
        <w:spacing w:after="0" w:line="240" w:lineRule="auto"/>
        <w:jc w:val="center"/>
        <w:rPr>
          <w:rFonts w:ascii="Times New Roman" w:eastAsia="Calibri" w:hAnsi="Times New Roman" w:cs="Times New Roman"/>
          <w:b/>
          <w:sz w:val="26"/>
          <w:szCs w:val="26"/>
        </w:rPr>
      </w:pPr>
    </w:p>
    <w:p w:rsidR="00F40F44" w:rsidRDefault="00F40F44" w:rsidP="0063373E">
      <w:pPr>
        <w:spacing w:after="0" w:line="240" w:lineRule="auto"/>
        <w:jc w:val="center"/>
        <w:rPr>
          <w:rFonts w:ascii="Times New Roman" w:eastAsia="Calibri" w:hAnsi="Times New Roman" w:cs="Times New Roman"/>
          <w:b/>
          <w:sz w:val="26"/>
          <w:szCs w:val="26"/>
        </w:rPr>
      </w:pPr>
    </w:p>
    <w:p w:rsidR="00F40F44" w:rsidRDefault="00F40F44" w:rsidP="0063373E">
      <w:pPr>
        <w:spacing w:after="0" w:line="240" w:lineRule="auto"/>
        <w:jc w:val="center"/>
        <w:rPr>
          <w:rFonts w:ascii="Times New Roman" w:eastAsia="Calibri" w:hAnsi="Times New Roman" w:cs="Times New Roman"/>
          <w:b/>
          <w:sz w:val="26"/>
          <w:szCs w:val="26"/>
        </w:rPr>
      </w:pPr>
    </w:p>
    <w:p w:rsidR="00F40F44" w:rsidRDefault="00F40F44" w:rsidP="0063373E">
      <w:pPr>
        <w:spacing w:after="0" w:line="240" w:lineRule="auto"/>
        <w:jc w:val="center"/>
        <w:rPr>
          <w:rFonts w:ascii="Times New Roman" w:eastAsia="Calibri" w:hAnsi="Times New Roman" w:cs="Times New Roman"/>
          <w:b/>
          <w:sz w:val="26"/>
          <w:szCs w:val="26"/>
        </w:rPr>
      </w:pPr>
    </w:p>
    <w:p w:rsidR="00F40F44" w:rsidRDefault="00F40F44" w:rsidP="0063373E">
      <w:pPr>
        <w:spacing w:after="0" w:line="240" w:lineRule="auto"/>
        <w:jc w:val="center"/>
        <w:rPr>
          <w:rFonts w:ascii="Times New Roman" w:eastAsia="Calibri" w:hAnsi="Times New Roman" w:cs="Times New Roman"/>
          <w:b/>
          <w:sz w:val="26"/>
          <w:szCs w:val="26"/>
        </w:rPr>
      </w:pPr>
    </w:p>
    <w:p w:rsidR="00F40F44" w:rsidRDefault="00F40F44"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EB3F71" w:rsidRPr="008B001A" w:rsidRDefault="00EB3F71" w:rsidP="0063373E">
      <w:pPr>
        <w:tabs>
          <w:tab w:val="left" w:pos="3405"/>
        </w:tabs>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Приложение 1</w:t>
      </w:r>
    </w:p>
    <w:p w:rsidR="00EB3F71" w:rsidRPr="008B001A" w:rsidRDefault="00EB3F71" w:rsidP="0063373E">
      <w:pPr>
        <w:tabs>
          <w:tab w:val="left" w:pos="3405"/>
        </w:tabs>
        <w:spacing w:after="0" w:line="240" w:lineRule="auto"/>
        <w:jc w:val="right"/>
        <w:rPr>
          <w:rFonts w:ascii="Times New Roman" w:eastAsia="Calibri" w:hAnsi="Times New Roman" w:cs="Times New Roman"/>
          <w:sz w:val="26"/>
          <w:szCs w:val="26"/>
        </w:rPr>
      </w:pPr>
      <w:bookmarkStart w:id="20" w:name="_Hlk92667809"/>
      <w:r w:rsidRPr="008B001A">
        <w:rPr>
          <w:rFonts w:ascii="Times New Roman" w:eastAsia="Calibri" w:hAnsi="Times New Roman" w:cs="Times New Roman"/>
          <w:sz w:val="26"/>
          <w:szCs w:val="26"/>
        </w:rPr>
        <w:t>Титульный лист реферата.</w:t>
      </w:r>
    </w:p>
    <w:p w:rsidR="00EB3F71" w:rsidRPr="008B001A" w:rsidRDefault="00EB3F71" w:rsidP="0063373E">
      <w:pPr>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Министерство   образования и науки Республики Татарстан</w:t>
      </w:r>
    </w:p>
    <w:p w:rsidR="00EB3F71" w:rsidRPr="008B001A" w:rsidRDefault="00EB3F71" w:rsidP="0063373E">
      <w:pPr>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lastRenderedPageBreak/>
        <w:t>ГАПОУ «Казанский политехнический колледж»</w:t>
      </w: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Реферат</w:t>
      </w:r>
    </w:p>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по дисциплине _______________________________________</w:t>
      </w:r>
    </w:p>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Тема: </w:t>
      </w:r>
      <w:r w:rsidRPr="008B001A">
        <w:rPr>
          <w:rFonts w:ascii="Times New Roman" w:eastAsia="Calibri" w:hAnsi="Times New Roman" w:cs="Times New Roman"/>
          <w:color w:val="000000"/>
          <w:spacing w:val="1"/>
          <w:sz w:val="26"/>
          <w:szCs w:val="26"/>
        </w:rPr>
        <w:t>____________________________________________________</w:t>
      </w: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right"/>
        <w:rPr>
          <w:rFonts w:ascii="Times New Roman" w:eastAsia="Calibri" w:hAnsi="Times New Roman" w:cs="Times New Roman"/>
          <w:sz w:val="26"/>
          <w:szCs w:val="26"/>
        </w:rPr>
      </w:pPr>
    </w:p>
    <w:p w:rsidR="00EB3F71" w:rsidRPr="008B001A" w:rsidRDefault="00EB3F71" w:rsidP="0063373E">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Выполнил: обучающийся __курса, </w:t>
      </w:r>
    </w:p>
    <w:p w:rsidR="00EB3F71" w:rsidRPr="008B001A" w:rsidRDefault="00EB3F71" w:rsidP="0063373E">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Группы № ____, ФИО</w:t>
      </w:r>
    </w:p>
    <w:p w:rsidR="00EB3F71" w:rsidRPr="008B001A" w:rsidRDefault="00EB3F71" w:rsidP="0063373E">
      <w:pPr>
        <w:tabs>
          <w:tab w:val="left" w:pos="5655"/>
        </w:tabs>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Проверил:</w:t>
      </w:r>
    </w:p>
    <w:p w:rsidR="00EB3F71" w:rsidRPr="008B001A" w:rsidRDefault="00EB3F71" w:rsidP="0063373E">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Преподаватель: ______ФИО </w:t>
      </w:r>
    </w:p>
    <w:p w:rsidR="00EB3F71" w:rsidRPr="008B001A" w:rsidRDefault="00EB3F71" w:rsidP="0063373E">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___ (отметка)</w:t>
      </w:r>
    </w:p>
    <w:p w:rsidR="00EB3F71" w:rsidRPr="008B001A" w:rsidRDefault="00EB3F71" w:rsidP="0063373E">
      <w:pPr>
        <w:tabs>
          <w:tab w:val="left" w:pos="6975"/>
        </w:tabs>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Казань, 20__ г.</w:t>
      </w:r>
    </w:p>
    <w:bookmarkEnd w:id="20"/>
    <w:p w:rsidR="00EB3F71" w:rsidRPr="008B001A" w:rsidRDefault="00EB3F71" w:rsidP="0063373E">
      <w:pPr>
        <w:spacing w:after="0" w:line="240" w:lineRule="auto"/>
        <w:rPr>
          <w:rFonts w:ascii="Times New Roman" w:hAnsi="Times New Roman" w:cs="Times New Roman"/>
          <w:sz w:val="26"/>
          <w:szCs w:val="26"/>
        </w:rPr>
      </w:pPr>
    </w:p>
    <w:p w:rsidR="00EB3F71" w:rsidRPr="008B001A" w:rsidRDefault="00EB3F71" w:rsidP="0063373E">
      <w:pPr>
        <w:spacing w:after="0" w:line="240" w:lineRule="auto"/>
        <w:rPr>
          <w:rFonts w:ascii="Times New Roman" w:hAnsi="Times New Roman" w:cs="Times New Roman"/>
          <w:sz w:val="26"/>
          <w:szCs w:val="26"/>
        </w:rPr>
      </w:pPr>
    </w:p>
    <w:sectPr w:rsidR="00EB3F71" w:rsidRPr="008B001A" w:rsidSect="0063373E">
      <w:pgSz w:w="11906" w:h="16838"/>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1A491FCB"/>
    <w:multiLevelType w:val="hybridMultilevel"/>
    <w:tmpl w:val="E78CA474"/>
    <w:lvl w:ilvl="0" w:tplc="6750C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0" w:hanging="360"/>
      </w:pPr>
      <w:rPr>
        <w:rFonts w:cs="Times New Roman"/>
      </w:rPr>
    </w:lvl>
    <w:lvl w:ilvl="1" w:tplc="04190019">
      <w:start w:val="1"/>
      <w:numFmt w:val="lowerLetter"/>
      <w:lvlText w:val="%2."/>
      <w:lvlJc w:val="left"/>
      <w:pPr>
        <w:ind w:left="720" w:hanging="360"/>
      </w:pPr>
      <w:rPr>
        <w:rFonts w:cs="Times New Roman"/>
      </w:rPr>
    </w:lvl>
    <w:lvl w:ilvl="2" w:tplc="0419001B">
      <w:start w:val="1"/>
      <w:numFmt w:val="lowerRoman"/>
      <w:lvlText w:val="%3."/>
      <w:lvlJc w:val="right"/>
      <w:pPr>
        <w:ind w:left="1440" w:hanging="180"/>
      </w:pPr>
      <w:rPr>
        <w:rFonts w:cs="Times New Roman"/>
      </w:rPr>
    </w:lvl>
    <w:lvl w:ilvl="3" w:tplc="0419000F">
      <w:start w:val="1"/>
      <w:numFmt w:val="decimal"/>
      <w:lvlText w:val="%4."/>
      <w:lvlJc w:val="left"/>
      <w:pPr>
        <w:ind w:left="2160" w:hanging="360"/>
      </w:pPr>
      <w:rPr>
        <w:rFonts w:cs="Times New Roman"/>
      </w:rPr>
    </w:lvl>
    <w:lvl w:ilvl="4" w:tplc="04190019">
      <w:start w:val="1"/>
      <w:numFmt w:val="lowerLetter"/>
      <w:lvlText w:val="%5."/>
      <w:lvlJc w:val="left"/>
      <w:pPr>
        <w:ind w:left="2880" w:hanging="360"/>
      </w:pPr>
      <w:rPr>
        <w:rFonts w:cs="Times New Roman"/>
      </w:rPr>
    </w:lvl>
    <w:lvl w:ilvl="5" w:tplc="0419001B">
      <w:start w:val="1"/>
      <w:numFmt w:val="lowerRoman"/>
      <w:lvlText w:val="%6."/>
      <w:lvlJc w:val="right"/>
      <w:pPr>
        <w:ind w:left="3600" w:hanging="180"/>
      </w:pPr>
      <w:rPr>
        <w:rFonts w:cs="Times New Roman"/>
      </w:rPr>
    </w:lvl>
    <w:lvl w:ilvl="6" w:tplc="0419000F">
      <w:start w:val="1"/>
      <w:numFmt w:val="decimal"/>
      <w:lvlText w:val="%7."/>
      <w:lvlJc w:val="left"/>
      <w:pPr>
        <w:ind w:left="4320" w:hanging="360"/>
      </w:pPr>
      <w:rPr>
        <w:rFonts w:cs="Times New Roman"/>
      </w:rPr>
    </w:lvl>
    <w:lvl w:ilvl="7" w:tplc="04190019">
      <w:start w:val="1"/>
      <w:numFmt w:val="lowerLetter"/>
      <w:lvlText w:val="%8."/>
      <w:lvlJc w:val="left"/>
      <w:pPr>
        <w:ind w:left="5040" w:hanging="360"/>
      </w:pPr>
      <w:rPr>
        <w:rFonts w:cs="Times New Roman"/>
      </w:rPr>
    </w:lvl>
    <w:lvl w:ilvl="8" w:tplc="0419001B">
      <w:start w:val="1"/>
      <w:numFmt w:val="lowerRoman"/>
      <w:lvlText w:val="%9."/>
      <w:lvlJc w:val="right"/>
      <w:pPr>
        <w:ind w:left="5760" w:hanging="180"/>
      </w:pPr>
      <w:rPr>
        <w:rFonts w:cs="Times New Roman"/>
      </w:rPr>
    </w:lvl>
  </w:abstractNum>
  <w:abstractNum w:abstractNumId="11">
    <w:nsid w:val="364C435D"/>
    <w:multiLevelType w:val="hybridMultilevel"/>
    <w:tmpl w:val="25D00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BA32483"/>
    <w:multiLevelType w:val="hybridMultilevel"/>
    <w:tmpl w:val="867EEF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EC96FC5"/>
    <w:multiLevelType w:val="hybridMultilevel"/>
    <w:tmpl w:val="32369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47EF615C"/>
    <w:multiLevelType w:val="multilevel"/>
    <w:tmpl w:val="C862DF1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7">
    <w:nsid w:val="4C0D55F2"/>
    <w:multiLevelType w:val="hybridMultilevel"/>
    <w:tmpl w:val="C394BA48"/>
    <w:lvl w:ilvl="0" w:tplc="6750C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nsid w:val="684E3B4E"/>
    <w:multiLevelType w:val="hybridMultilevel"/>
    <w:tmpl w:val="699AB664"/>
    <w:lvl w:ilvl="0" w:tplc="9F38D5E0">
      <w:start w:val="1"/>
      <w:numFmt w:val="decimal"/>
      <w:suff w:val="nothing"/>
      <w:lvlText w:val="%1."/>
      <w:lvlJc w:val="left"/>
      <w:pPr>
        <w:ind w:left="283" w:firstLine="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B403B92"/>
    <w:multiLevelType w:val="hybridMultilevel"/>
    <w:tmpl w:val="40C2E6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0"/>
  </w:num>
  <w:num w:numId="2">
    <w:abstractNumId w:val="7"/>
  </w:num>
  <w:num w:numId="3">
    <w:abstractNumId w:val="15"/>
  </w:num>
  <w:num w:numId="4">
    <w:abstractNumId w:val="19"/>
  </w:num>
  <w:num w:numId="5">
    <w:abstractNumId w:val="0"/>
  </w:num>
  <w:num w:numId="6">
    <w:abstractNumId w:val="1"/>
  </w:num>
  <w:num w:numId="7">
    <w:abstractNumId w:val="3"/>
  </w:num>
  <w:num w:numId="8">
    <w:abstractNumId w:val="9"/>
  </w:num>
  <w:num w:numId="9">
    <w:abstractNumId w:val="2"/>
  </w:num>
  <w:num w:numId="10">
    <w:abstractNumId w:val="4"/>
  </w:num>
  <w:num w:numId="11">
    <w:abstractNumId w:val="16"/>
  </w:num>
  <w:num w:numId="12">
    <w:abstractNumId w:val="14"/>
  </w:num>
  <w:num w:numId="13">
    <w:abstractNumId w:val="11"/>
  </w:num>
  <w:num w:numId="14">
    <w:abstractNumId w:val="21"/>
  </w:num>
  <w:num w:numId="15">
    <w:abstractNumId w:val="13"/>
  </w:num>
  <w:num w:numId="16">
    <w:abstractNumId w:val="8"/>
  </w:num>
  <w:num w:numId="17">
    <w:abstractNumId w:val="18"/>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6"/>
  </w:num>
  <w:num w:numId="21">
    <w:abstractNumId w:val="17"/>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compatSetting w:name="compatibilityMode" w:uri="http://schemas.microsoft.com/office/word" w:val="12"/>
  </w:compat>
  <w:rsids>
    <w:rsidRoot w:val="00E73CD9"/>
    <w:rsid w:val="00025278"/>
    <w:rsid w:val="00083008"/>
    <w:rsid w:val="0012663C"/>
    <w:rsid w:val="00140B3F"/>
    <w:rsid w:val="001419CB"/>
    <w:rsid w:val="00187DA4"/>
    <w:rsid w:val="001A11E6"/>
    <w:rsid w:val="00201E48"/>
    <w:rsid w:val="00211CE0"/>
    <w:rsid w:val="00237535"/>
    <w:rsid w:val="00262AA2"/>
    <w:rsid w:val="00263801"/>
    <w:rsid w:val="00345DEB"/>
    <w:rsid w:val="00365469"/>
    <w:rsid w:val="003810B2"/>
    <w:rsid w:val="00387F8E"/>
    <w:rsid w:val="003A2A9D"/>
    <w:rsid w:val="003A6308"/>
    <w:rsid w:val="003F7BE4"/>
    <w:rsid w:val="004345C6"/>
    <w:rsid w:val="00497525"/>
    <w:rsid w:val="004A7B30"/>
    <w:rsid w:val="004C5EA6"/>
    <w:rsid w:val="005747DD"/>
    <w:rsid w:val="00610ED5"/>
    <w:rsid w:val="0063325D"/>
    <w:rsid w:val="0063373E"/>
    <w:rsid w:val="0064323C"/>
    <w:rsid w:val="007178D1"/>
    <w:rsid w:val="007704AA"/>
    <w:rsid w:val="007C5A4E"/>
    <w:rsid w:val="007D3E92"/>
    <w:rsid w:val="007D5F35"/>
    <w:rsid w:val="00821EE8"/>
    <w:rsid w:val="008424D1"/>
    <w:rsid w:val="008B001A"/>
    <w:rsid w:val="008B0BEB"/>
    <w:rsid w:val="008B0C20"/>
    <w:rsid w:val="008D00A2"/>
    <w:rsid w:val="00922893"/>
    <w:rsid w:val="00993517"/>
    <w:rsid w:val="009D746C"/>
    <w:rsid w:val="00A05615"/>
    <w:rsid w:val="00A121FF"/>
    <w:rsid w:val="00A373C8"/>
    <w:rsid w:val="00AA0756"/>
    <w:rsid w:val="00AA3E3B"/>
    <w:rsid w:val="00AD428D"/>
    <w:rsid w:val="00B470B3"/>
    <w:rsid w:val="00BB745B"/>
    <w:rsid w:val="00BF36D5"/>
    <w:rsid w:val="00C00293"/>
    <w:rsid w:val="00C05F74"/>
    <w:rsid w:val="00C12000"/>
    <w:rsid w:val="00C66F20"/>
    <w:rsid w:val="00C903C6"/>
    <w:rsid w:val="00CD2565"/>
    <w:rsid w:val="00D2585D"/>
    <w:rsid w:val="00D37008"/>
    <w:rsid w:val="00DF3E7F"/>
    <w:rsid w:val="00E25569"/>
    <w:rsid w:val="00E73CD9"/>
    <w:rsid w:val="00E80366"/>
    <w:rsid w:val="00E86918"/>
    <w:rsid w:val="00EA5AF4"/>
    <w:rsid w:val="00EB3F71"/>
    <w:rsid w:val="00F31D83"/>
    <w:rsid w:val="00F40F44"/>
    <w:rsid w:val="00F82C92"/>
    <w:rsid w:val="00F971A1"/>
    <w:rsid w:val="00FC4978"/>
    <w:rsid w:val="00FD37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69E728E-74D3-4F3F-95F6-93B9534C8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F71"/>
  </w:style>
  <w:style w:type="paragraph" w:styleId="1">
    <w:name w:val="heading 1"/>
    <w:basedOn w:val="a"/>
    <w:next w:val="a"/>
    <w:link w:val="10"/>
    <w:uiPriority w:val="9"/>
    <w:qFormat/>
    <w:rsid w:val="0063373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unhideWhenUsed/>
    <w:rsid w:val="00EB3F71"/>
    <w:pPr>
      <w:spacing w:after="100"/>
    </w:pPr>
  </w:style>
  <w:style w:type="character" w:styleId="a3">
    <w:name w:val="Hyperlink"/>
    <w:basedOn w:val="a0"/>
    <w:uiPriority w:val="99"/>
    <w:unhideWhenUsed/>
    <w:rsid w:val="00EB3F71"/>
    <w:rPr>
      <w:color w:val="0563C1" w:themeColor="hyperlink"/>
      <w:u w:val="single"/>
    </w:rPr>
  </w:style>
  <w:style w:type="paragraph" w:styleId="2">
    <w:name w:val="toc 2"/>
    <w:basedOn w:val="a"/>
    <w:next w:val="a"/>
    <w:autoRedefine/>
    <w:uiPriority w:val="39"/>
    <w:unhideWhenUsed/>
    <w:rsid w:val="00EB3F71"/>
    <w:pPr>
      <w:spacing w:after="100"/>
      <w:ind w:left="220"/>
    </w:pPr>
  </w:style>
  <w:style w:type="table" w:styleId="a4">
    <w:name w:val="Table Grid"/>
    <w:basedOn w:val="a1"/>
    <w:rsid w:val="00EB3F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1"/>
    <w:semiHidden/>
    <w:unhideWhenUsed/>
    <w:rsid w:val="003A2A9D"/>
    <w:pPr>
      <w:spacing w:after="0" w:line="240" w:lineRule="auto"/>
      <w:ind w:firstLine="567"/>
    </w:pPr>
    <w:rPr>
      <w:rFonts w:ascii="Times New Roman" w:eastAsia="Times New Roman" w:hAnsi="Times New Roman" w:cs="Times New Roman"/>
      <w:sz w:val="28"/>
      <w:szCs w:val="20"/>
    </w:rPr>
  </w:style>
  <w:style w:type="character" w:customStyle="1" w:styleId="21">
    <w:name w:val="Основной текст с отступом 2 Знак"/>
    <w:basedOn w:val="a0"/>
    <w:link w:val="20"/>
    <w:semiHidden/>
    <w:rsid w:val="003A2A9D"/>
    <w:rPr>
      <w:rFonts w:ascii="Times New Roman" w:eastAsia="Times New Roman" w:hAnsi="Times New Roman" w:cs="Times New Roman"/>
      <w:sz w:val="28"/>
      <w:szCs w:val="20"/>
    </w:rPr>
  </w:style>
  <w:style w:type="table" w:customStyle="1" w:styleId="12">
    <w:name w:val="Сетка таблицы1"/>
    <w:basedOn w:val="a1"/>
    <w:next w:val="a4"/>
    <w:uiPriority w:val="59"/>
    <w:rsid w:val="00262A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4"/>
    <w:rsid w:val="00A12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59"/>
    <w:rsid w:val="00A0561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7D5F35"/>
    <w:pPr>
      <w:spacing w:after="0" w:line="240" w:lineRule="auto"/>
    </w:pPr>
    <w:rPr>
      <w:rFonts w:ascii="Calibri" w:eastAsia="Calibri" w:hAnsi="Calibri" w:cs="Times New Roman"/>
    </w:rPr>
  </w:style>
  <w:style w:type="paragraph" w:customStyle="1" w:styleId="ConsPlusNormal">
    <w:name w:val="ConsPlusNormal"/>
    <w:rsid w:val="007D5F3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30">
    <w:name w:val="Основной текст (3) + Полужирный"/>
    <w:basedOn w:val="a0"/>
    <w:rsid w:val="007D5F35"/>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1">
    <w:name w:val="Основной текст (3)_"/>
    <w:link w:val="32"/>
    <w:rsid w:val="007D5F35"/>
    <w:rPr>
      <w:rFonts w:ascii="Impact" w:eastAsia="Impact" w:hAnsi="Impact" w:cs="Impact"/>
      <w:i/>
      <w:iCs/>
      <w:sz w:val="76"/>
      <w:szCs w:val="76"/>
      <w:shd w:val="clear" w:color="auto" w:fill="FFFFFF"/>
    </w:rPr>
  </w:style>
  <w:style w:type="paragraph" w:customStyle="1" w:styleId="32">
    <w:name w:val="Основной текст (3)"/>
    <w:basedOn w:val="a"/>
    <w:link w:val="31"/>
    <w:rsid w:val="007D5F35"/>
    <w:pPr>
      <w:widowControl w:val="0"/>
      <w:shd w:val="clear" w:color="auto" w:fill="FFFFFF"/>
      <w:spacing w:after="0" w:line="0" w:lineRule="atLeast"/>
    </w:pPr>
    <w:rPr>
      <w:rFonts w:ascii="Impact" w:eastAsia="Impact" w:hAnsi="Impact" w:cs="Impact"/>
      <w:i/>
      <w:iCs/>
      <w:sz w:val="76"/>
      <w:szCs w:val="76"/>
    </w:rPr>
  </w:style>
  <w:style w:type="paragraph" w:styleId="a6">
    <w:name w:val="List Paragraph"/>
    <w:aliases w:val="Нумерованый список,List Paragraph1"/>
    <w:basedOn w:val="a"/>
    <w:link w:val="a7"/>
    <w:uiPriority w:val="34"/>
    <w:qFormat/>
    <w:rsid w:val="009D746C"/>
    <w:pPr>
      <w:spacing w:after="0" w:line="240" w:lineRule="auto"/>
      <w:ind w:left="720"/>
      <w:contextualSpacing/>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63373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3373E"/>
    <w:rPr>
      <w:rFonts w:ascii="Tahoma" w:hAnsi="Tahoma" w:cs="Tahoma"/>
      <w:sz w:val="16"/>
      <w:szCs w:val="16"/>
    </w:rPr>
  </w:style>
  <w:style w:type="paragraph" w:styleId="33">
    <w:name w:val="toc 3"/>
    <w:basedOn w:val="a"/>
    <w:next w:val="a"/>
    <w:autoRedefine/>
    <w:uiPriority w:val="39"/>
    <w:semiHidden/>
    <w:unhideWhenUsed/>
    <w:rsid w:val="0063373E"/>
    <w:pPr>
      <w:spacing w:after="100"/>
      <w:ind w:left="440"/>
    </w:pPr>
  </w:style>
  <w:style w:type="character" w:customStyle="1" w:styleId="a7">
    <w:name w:val="Абзац списка Знак"/>
    <w:aliases w:val="Нумерованый список Знак,List Paragraph1 Знак"/>
    <w:link w:val="a6"/>
    <w:uiPriority w:val="34"/>
    <w:rsid w:val="0063373E"/>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63373E"/>
    <w:rPr>
      <w:rFonts w:asciiTheme="majorHAnsi" w:eastAsiaTheme="majorEastAsia" w:hAnsiTheme="majorHAnsi" w:cstheme="majorBidi"/>
      <w:b/>
      <w:bCs/>
      <w:color w:val="2F5496" w:themeColor="accent1" w:themeShade="BF"/>
      <w:sz w:val="28"/>
      <w:szCs w:val="28"/>
    </w:rPr>
  </w:style>
  <w:style w:type="paragraph" w:styleId="aa">
    <w:name w:val="TOC Heading"/>
    <w:basedOn w:val="1"/>
    <w:next w:val="a"/>
    <w:uiPriority w:val="39"/>
    <w:semiHidden/>
    <w:unhideWhenUsed/>
    <w:qFormat/>
    <w:rsid w:val="0063373E"/>
    <w:pPr>
      <w:spacing w:line="276" w:lineRule="auto"/>
      <w:outlineLvl w:val="9"/>
    </w:pPr>
  </w:style>
  <w:style w:type="paragraph" w:styleId="34">
    <w:name w:val="List Bullet 3"/>
    <w:basedOn w:val="a"/>
    <w:uiPriority w:val="99"/>
    <w:semiHidden/>
    <w:unhideWhenUsed/>
    <w:rsid w:val="0063373E"/>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59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nanium.com/catalog/product/119727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5F274-E576-4417-A84D-9BB72DE74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21</Pages>
  <Words>6725</Words>
  <Characters>38339</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Admin</cp:lastModifiedBy>
  <cp:revision>62</cp:revision>
  <dcterms:created xsi:type="dcterms:W3CDTF">2022-01-26T18:41:00Z</dcterms:created>
  <dcterms:modified xsi:type="dcterms:W3CDTF">2022-04-18T13:41:00Z</dcterms:modified>
</cp:coreProperties>
</file>